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05" w:rsidRDefault="002A7E05" w:rsidP="00A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7E05" w:rsidRDefault="002A7E05" w:rsidP="002A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:rsidR="002A7E05" w:rsidRPr="000E7673" w:rsidRDefault="002A7E05" w:rsidP="002A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7E05" w:rsidRPr="009D7359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</w:p>
    <w:p w:rsidR="002A7E05" w:rsidRPr="00A02618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261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A7E05" w:rsidRPr="009D7359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E05" w:rsidRPr="000E7673" w:rsidRDefault="002A7E05" w:rsidP="008411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76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г. Иланский                                 </w:t>
      </w:r>
      <w:r w:rsidR="00811CD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2618">
        <w:rPr>
          <w:rFonts w:ascii="Times New Roman" w:hAnsi="Times New Roman" w:cs="Times New Roman"/>
          <w:bCs/>
          <w:sz w:val="28"/>
          <w:szCs w:val="28"/>
        </w:rPr>
        <w:t>№ -п</w:t>
      </w:r>
    </w:p>
    <w:p w:rsidR="002A7E05" w:rsidRPr="009D7359" w:rsidRDefault="002A7E05" w:rsidP="002A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E05" w:rsidRPr="000E7673" w:rsidRDefault="002A7E05" w:rsidP="002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Иланского района Красноярского края </w:t>
      </w:r>
      <w:bookmarkStart w:id="1" w:name="_GoBack"/>
      <w:r w:rsidRPr="000E7673">
        <w:rPr>
          <w:rFonts w:ascii="Times New Roman" w:hAnsi="Times New Roman" w:cs="Times New Roman"/>
          <w:sz w:val="28"/>
          <w:szCs w:val="28"/>
        </w:rPr>
        <w:t>от 12.04.2019 № 156-п</w:t>
      </w:r>
      <w:bookmarkEnd w:id="1"/>
      <w:r w:rsidRPr="000E76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органов местного самоуправления Администрации Иланского района, не являющихся лицами, замещающими муниципальные должности, не являющихся муниципальными служащими Администрации Иланского района» (с изм. </w:t>
      </w:r>
      <w:r w:rsidR="00E60608" w:rsidRPr="000E7673">
        <w:rPr>
          <w:rFonts w:ascii="Times New Roman" w:hAnsi="Times New Roman" w:cs="Times New Roman"/>
          <w:sz w:val="28"/>
          <w:szCs w:val="28"/>
        </w:rPr>
        <w:t xml:space="preserve">от 25.09.2019 № 500-п; 12.05.2020 № 190-п; 25.09.2020 №429-п, 27.09.2021 № 562-п, </w:t>
      </w:r>
      <w:bookmarkStart w:id="2" w:name="_Hlk100656292"/>
      <w:r w:rsidR="00E60608" w:rsidRPr="000E7673">
        <w:rPr>
          <w:rFonts w:ascii="Times New Roman" w:hAnsi="Times New Roman" w:cs="Times New Roman"/>
          <w:sz w:val="28"/>
          <w:szCs w:val="28"/>
        </w:rPr>
        <w:t>10.02.2022 № 116-п</w:t>
      </w:r>
      <w:bookmarkEnd w:id="2"/>
      <w:r w:rsidRPr="000E7673">
        <w:rPr>
          <w:rFonts w:ascii="Times New Roman" w:hAnsi="Times New Roman" w:cs="Times New Roman"/>
          <w:sz w:val="28"/>
          <w:szCs w:val="28"/>
        </w:rPr>
        <w:t>)</w:t>
      </w:r>
    </w:p>
    <w:p w:rsidR="002A7E05" w:rsidRPr="000E7673" w:rsidRDefault="002A7E05" w:rsidP="002A7E05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02618" w:rsidRDefault="00A02618" w:rsidP="00A02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05" w:rsidRPr="000E7673" w:rsidRDefault="002A7E05" w:rsidP="00A02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ст. 86 Бюджетного кодекса Российской </w:t>
      </w:r>
      <w:proofErr w:type="gramStart"/>
      <w:r w:rsidRPr="000E767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C5366E"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 w:rsidR="009D735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C5366E">
        <w:rPr>
          <w:rFonts w:ascii="Times New Roman" w:hAnsi="Times New Roman" w:cs="Times New Roman"/>
          <w:sz w:val="28"/>
          <w:szCs w:val="28"/>
        </w:rPr>
        <w:t xml:space="preserve">края от 09.12.2021 № 2-255 «О краевом бюджете на 2022 год и плановый период 2023-2024 годов» (с изм. от 07.04.2022 № 3-623), </w:t>
      </w:r>
      <w:r w:rsidRPr="000E7673">
        <w:rPr>
          <w:rFonts w:ascii="Times New Roman" w:hAnsi="Times New Roman" w:cs="Times New Roman"/>
          <w:sz w:val="28"/>
          <w:szCs w:val="28"/>
        </w:rPr>
        <w:t xml:space="preserve">ст.32.3 Устава Иланского района ПОСТАНОВЛЯЮ: </w:t>
      </w:r>
    </w:p>
    <w:p w:rsidR="002A7E05" w:rsidRPr="000E7673" w:rsidRDefault="002A7E05" w:rsidP="002A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E05" w:rsidRDefault="002A7E05" w:rsidP="002A7E0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2618">
        <w:rPr>
          <w:rFonts w:ascii="Times New Roman" w:hAnsi="Times New Roman" w:cs="Times New Roman"/>
          <w:sz w:val="28"/>
          <w:szCs w:val="28"/>
        </w:rPr>
        <w:t>п</w:t>
      </w:r>
      <w:r w:rsidRPr="000E7673">
        <w:rPr>
          <w:rFonts w:ascii="Times New Roman" w:hAnsi="Times New Roman" w:cs="Times New Roman"/>
          <w:sz w:val="28"/>
          <w:szCs w:val="28"/>
        </w:rPr>
        <w:t>остановление Администрации Иланского района Красноярского края от 12.04.2019 № 156-п «Об утверждении положения об оплате труда работников органов местного самоуправления Администрации Иланского района, не являющихся лицами, замещающими муниципальные должности, не являющихся муниципальными служащими Администрации Иланского района» следую</w:t>
      </w:r>
      <w:r w:rsidR="006A59D7" w:rsidRPr="000E7673">
        <w:rPr>
          <w:rFonts w:ascii="Times New Roman" w:hAnsi="Times New Roman" w:cs="Times New Roman"/>
          <w:sz w:val="28"/>
          <w:szCs w:val="28"/>
        </w:rPr>
        <w:t>щи</w:t>
      </w:r>
      <w:r w:rsidRPr="000E7673">
        <w:rPr>
          <w:rFonts w:ascii="Times New Roman" w:hAnsi="Times New Roman" w:cs="Times New Roman"/>
          <w:sz w:val="28"/>
          <w:szCs w:val="28"/>
        </w:rPr>
        <w:t>е изменени</w:t>
      </w:r>
      <w:r w:rsidR="006A59D7" w:rsidRPr="000E7673">
        <w:rPr>
          <w:rFonts w:ascii="Times New Roman" w:hAnsi="Times New Roman" w:cs="Times New Roman"/>
          <w:sz w:val="28"/>
          <w:szCs w:val="28"/>
        </w:rPr>
        <w:t>я</w:t>
      </w:r>
      <w:r w:rsidRPr="000E7673">
        <w:rPr>
          <w:rFonts w:ascii="Times New Roman" w:hAnsi="Times New Roman" w:cs="Times New Roman"/>
          <w:sz w:val="28"/>
          <w:szCs w:val="28"/>
        </w:rPr>
        <w:t>:</w:t>
      </w:r>
    </w:p>
    <w:p w:rsidR="00E23C01" w:rsidRPr="00E23C01" w:rsidRDefault="00E23C01" w:rsidP="00E23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01">
        <w:rPr>
          <w:rFonts w:ascii="Times New Roman" w:hAnsi="Times New Roman" w:cs="Times New Roman"/>
          <w:sz w:val="28"/>
          <w:szCs w:val="28"/>
        </w:rPr>
        <w:t>в Примерном положении об оплате труда работников органов местного самоуправления Администрации Иланского района, не являющихся лицами, замещающими муниципальные должности, не являющихся муниципальными служащими Администрации Иланского района:</w:t>
      </w:r>
    </w:p>
    <w:p w:rsidR="006B57B5" w:rsidRPr="000E7673" w:rsidRDefault="006B57B5" w:rsidP="006B57B5">
      <w:pPr>
        <w:pStyle w:val="ConsPlusNormal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E7673">
        <w:rPr>
          <w:sz w:val="28"/>
          <w:szCs w:val="28"/>
        </w:rPr>
        <w:tab/>
        <w:t>в приложении 1</w:t>
      </w:r>
      <w:r w:rsidR="00E23C01">
        <w:rPr>
          <w:sz w:val="28"/>
          <w:szCs w:val="28"/>
        </w:rPr>
        <w:t xml:space="preserve"> </w:t>
      </w:r>
      <w:r w:rsidRPr="000E7673">
        <w:rPr>
          <w:sz w:val="28"/>
          <w:szCs w:val="28"/>
        </w:rPr>
        <w:t>в таблице «Формирование фонда оплаты труда по категориям работников»:</w:t>
      </w:r>
    </w:p>
    <w:p w:rsidR="00A02618" w:rsidRDefault="006B57B5" w:rsidP="00A02618">
      <w:pPr>
        <w:pStyle w:val="ConsPlusNormal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E7673">
        <w:rPr>
          <w:sz w:val="28"/>
          <w:szCs w:val="28"/>
        </w:rPr>
        <w:tab/>
        <w:t xml:space="preserve">строки 1.1-1.3 изложить в </w:t>
      </w:r>
      <w:r w:rsidR="00A02618">
        <w:rPr>
          <w:sz w:val="28"/>
          <w:szCs w:val="28"/>
        </w:rPr>
        <w:t xml:space="preserve">следующей </w:t>
      </w:r>
      <w:r w:rsidRPr="000E7673">
        <w:rPr>
          <w:sz w:val="28"/>
          <w:szCs w:val="28"/>
        </w:rPr>
        <w:t>редакции: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68"/>
        <w:gridCol w:w="2268"/>
      </w:tblGrid>
      <w:tr w:rsidR="006B57B5" w:rsidRPr="000E7673" w:rsidTr="00A02618">
        <w:tc>
          <w:tcPr>
            <w:tcW w:w="566" w:type="dxa"/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1.1</w:t>
            </w:r>
          </w:p>
        </w:tc>
        <w:tc>
          <w:tcPr>
            <w:tcW w:w="6068" w:type="dxa"/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Рабочий по обслуживанию помещений</w:t>
            </w:r>
          </w:p>
        </w:tc>
        <w:tc>
          <w:tcPr>
            <w:tcW w:w="2268" w:type="dxa"/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68,91</w:t>
            </w:r>
          </w:p>
        </w:tc>
      </w:tr>
      <w:tr w:rsidR="006B57B5" w:rsidRPr="000E7673" w:rsidTr="00A026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1.2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75,05</w:t>
            </w:r>
          </w:p>
        </w:tc>
      </w:tr>
      <w:tr w:rsidR="006B57B5" w:rsidRPr="000E7673" w:rsidTr="00A026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1.3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6B57B5" w:rsidP="006B57B5">
            <w:pPr>
              <w:pStyle w:val="ConsPlusNormal"/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5" w:rsidRPr="000E7673" w:rsidRDefault="00A875C1" w:rsidP="006B57B5">
            <w:pPr>
              <w:pStyle w:val="ConsPlusNormal"/>
              <w:tabs>
                <w:tab w:val="left" w:pos="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7673">
              <w:rPr>
                <w:sz w:val="28"/>
                <w:szCs w:val="28"/>
              </w:rPr>
              <w:t>85,52</w:t>
            </w:r>
          </w:p>
        </w:tc>
      </w:tr>
    </w:tbl>
    <w:p w:rsidR="00DD57BD" w:rsidRPr="003045B0" w:rsidRDefault="00DD57BD" w:rsidP="00DD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изложить в новой редакции согласно приложению № 1 к настоящему постановлению;</w:t>
      </w:r>
    </w:p>
    <w:p w:rsidR="00DD57BD" w:rsidRPr="003045B0" w:rsidRDefault="00DD57BD" w:rsidP="00DD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приложение № 3 изложить в новой редакции согласно приложению № 2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73" w:rsidRDefault="0065265B" w:rsidP="0065265B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767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0D7ED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0E767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приложению </w:t>
      </w:r>
      <w:r w:rsidR="000D7ED3">
        <w:rPr>
          <w:sz w:val="28"/>
          <w:szCs w:val="28"/>
        </w:rPr>
        <w:t xml:space="preserve">№ </w:t>
      </w:r>
      <w:r w:rsidR="00DD57B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65265B" w:rsidRDefault="0065265B" w:rsidP="0065265B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D7ED3">
        <w:rPr>
          <w:sz w:val="28"/>
          <w:szCs w:val="28"/>
        </w:rPr>
        <w:t xml:space="preserve">№ </w:t>
      </w:r>
      <w:r>
        <w:rPr>
          <w:sz w:val="28"/>
          <w:szCs w:val="28"/>
        </w:rPr>
        <w:t>5 изложить в новой редакции согласно приложению</w:t>
      </w:r>
      <w:r w:rsidR="000D7E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D57B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65265B" w:rsidRDefault="0065265B" w:rsidP="0065265B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D7ED3">
        <w:rPr>
          <w:sz w:val="28"/>
          <w:szCs w:val="28"/>
        </w:rPr>
        <w:t xml:space="preserve">№ </w:t>
      </w:r>
      <w:r>
        <w:rPr>
          <w:sz w:val="28"/>
          <w:szCs w:val="28"/>
        </w:rPr>
        <w:t>6 изложить в новой редакции согласно приложению</w:t>
      </w:r>
      <w:r w:rsidR="000D7E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D57B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2A7E05" w:rsidRPr="000E7673" w:rsidRDefault="002A7E05" w:rsidP="002A7E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>Опубликовать постановление в районной газете «</w:t>
      </w:r>
      <w:proofErr w:type="spellStart"/>
      <w:r w:rsidRPr="000E7673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</w:t>
      </w:r>
      <w:r w:rsidRPr="000E76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767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E7673">
        <w:rPr>
          <w:rFonts w:ascii="Times New Roman" w:hAnsi="Times New Roman" w:cs="Times New Roman"/>
          <w:sz w:val="28"/>
          <w:szCs w:val="28"/>
          <w:lang w:val="en-US"/>
        </w:rPr>
        <w:t>ilansk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76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.</w:t>
      </w:r>
      <w:r w:rsidRPr="000E767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E7673">
        <w:rPr>
          <w:rFonts w:ascii="Times New Roman" w:hAnsi="Times New Roman" w:cs="Times New Roman"/>
          <w:sz w:val="28"/>
          <w:szCs w:val="28"/>
        </w:rPr>
        <w:t>/).</w:t>
      </w:r>
    </w:p>
    <w:p w:rsidR="00A875C1" w:rsidRDefault="002A7E05" w:rsidP="005F41B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5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6F3FE4" w:rsidRPr="007E2752">
        <w:rPr>
          <w:rFonts w:ascii="Times New Roman" w:hAnsi="Times New Roman" w:cs="Times New Roman"/>
          <w:sz w:val="28"/>
          <w:szCs w:val="28"/>
        </w:rPr>
        <w:t xml:space="preserve">, </w:t>
      </w:r>
      <w:r w:rsidR="007E2752" w:rsidRPr="007E2752">
        <w:rPr>
          <w:rFonts w:ascii="Times New Roman" w:hAnsi="Times New Roman" w:cs="Times New Roman"/>
          <w:sz w:val="28"/>
          <w:szCs w:val="28"/>
        </w:rPr>
        <w:t>и</w:t>
      </w:r>
      <w:r w:rsidR="00514615" w:rsidRPr="007E2752">
        <w:rPr>
          <w:rFonts w:ascii="Times New Roman" w:hAnsi="Times New Roman" w:cs="Times New Roman"/>
          <w:sz w:val="28"/>
          <w:szCs w:val="28"/>
        </w:rPr>
        <w:t xml:space="preserve"> </w:t>
      </w:r>
      <w:r w:rsidR="006F3FE4" w:rsidRPr="007E275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517540">
        <w:rPr>
          <w:rFonts w:ascii="Times New Roman" w:hAnsi="Times New Roman" w:cs="Times New Roman"/>
          <w:sz w:val="28"/>
          <w:szCs w:val="28"/>
        </w:rPr>
        <w:t xml:space="preserve">, </w:t>
      </w:r>
      <w:r w:rsidR="00517540" w:rsidRPr="007E2752">
        <w:rPr>
          <w:rFonts w:ascii="Times New Roman" w:hAnsi="Times New Roman" w:cs="Times New Roman"/>
          <w:sz w:val="28"/>
          <w:szCs w:val="28"/>
        </w:rPr>
        <w:t xml:space="preserve">за исключением абзацев </w:t>
      </w:r>
      <w:r w:rsidR="00517540">
        <w:rPr>
          <w:rFonts w:ascii="Times New Roman" w:hAnsi="Times New Roman" w:cs="Times New Roman"/>
          <w:sz w:val="28"/>
          <w:szCs w:val="28"/>
        </w:rPr>
        <w:t>четвертого</w:t>
      </w:r>
      <w:r w:rsidR="00517540" w:rsidRPr="007E2752">
        <w:rPr>
          <w:rFonts w:ascii="Times New Roman" w:hAnsi="Times New Roman" w:cs="Times New Roman"/>
          <w:sz w:val="28"/>
          <w:szCs w:val="28"/>
        </w:rPr>
        <w:t xml:space="preserve">-седьмого пункта 1, </w:t>
      </w:r>
      <w:r w:rsidR="006F3FE4" w:rsidRPr="007E2752">
        <w:rPr>
          <w:rFonts w:ascii="Times New Roman" w:hAnsi="Times New Roman" w:cs="Times New Roman"/>
          <w:sz w:val="28"/>
          <w:szCs w:val="28"/>
        </w:rPr>
        <w:t>на правоотношения, возникшие с 01.01.2022</w:t>
      </w:r>
      <w:r w:rsidR="007E2752" w:rsidRPr="007E2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40" w:rsidRDefault="007E2752" w:rsidP="0051754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четвертый, пятый пункта 1 </w:t>
      </w:r>
      <w:r w:rsidR="00A026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распространяются на правоотношения, возникшие с 01.04.2022. </w:t>
      </w:r>
    </w:p>
    <w:p w:rsidR="00517540" w:rsidRDefault="007E2752" w:rsidP="0051754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17540">
        <w:rPr>
          <w:rFonts w:ascii="Times New Roman" w:hAnsi="Times New Roman" w:cs="Times New Roman"/>
          <w:sz w:val="28"/>
          <w:szCs w:val="28"/>
        </w:rPr>
        <w:t xml:space="preserve">шестой-седьмой пункта 1 </w:t>
      </w:r>
      <w:r w:rsidR="00A02618">
        <w:rPr>
          <w:rFonts w:ascii="Times New Roman" w:hAnsi="Times New Roman" w:cs="Times New Roman"/>
          <w:sz w:val="28"/>
          <w:szCs w:val="28"/>
        </w:rPr>
        <w:t>п</w:t>
      </w:r>
      <w:r w:rsidR="00517540">
        <w:rPr>
          <w:rFonts w:ascii="Times New Roman" w:hAnsi="Times New Roman" w:cs="Times New Roman"/>
          <w:sz w:val="28"/>
          <w:szCs w:val="28"/>
        </w:rPr>
        <w:t xml:space="preserve">остановления распространяются на правоотношения, возникшие с 01.07.2022. </w:t>
      </w:r>
    </w:p>
    <w:p w:rsidR="007E2752" w:rsidRPr="007E2752" w:rsidRDefault="00517540" w:rsidP="007E27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CB" w:rsidRDefault="00D31DCB" w:rsidP="00A87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CB" w:rsidRDefault="00D31DCB" w:rsidP="00A87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18" w:rsidRDefault="00A0261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Альхименко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A02618" w:rsidRDefault="00A02618">
      <w:pPr>
        <w:tabs>
          <w:tab w:val="left" w:pos="549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C76F87" w:rsidRDefault="00C76F87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A02618" w:rsidRDefault="00A02618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618" w:rsidRDefault="00A02618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618" w:rsidRDefault="00A02618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 xml:space="preserve"> от № 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D57BD" w:rsidRPr="003045B0" w:rsidRDefault="00DD57BD" w:rsidP="00DD57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9758787"/>
      <w:r w:rsidRPr="003045B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ОМС Администрации Иланского района</w:t>
      </w:r>
    </w:p>
    <w:bookmarkEnd w:id="3"/>
    <w:p w:rsidR="00DD57BD" w:rsidRPr="003045B0" w:rsidRDefault="00DD57BD" w:rsidP="00DD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ставок заработной платы по квалификационным уровням</w:t>
      </w: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профессиональных квалификационных групп общеотраслевых</w:t>
      </w: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должностей руководителей, специалистов</w:t>
      </w: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и служащих учреждений</w:t>
      </w:r>
    </w:p>
    <w:p w:rsidR="00DD57BD" w:rsidRPr="003045B0" w:rsidRDefault="00DD57BD" w:rsidP="00DD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408"/>
      </w:tblGrid>
      <w:tr w:rsidR="00DD57BD" w:rsidRPr="003045B0" w:rsidTr="004D79A8"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7BD" w:rsidRPr="003045B0" w:rsidTr="004D79A8">
        <w:tc>
          <w:tcPr>
            <w:tcW w:w="9464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должностей служащих первого уровня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7BD" w:rsidRPr="003045B0" w:rsidTr="004D79A8">
        <w:trPr>
          <w:trHeight w:val="321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DD57BD" w:rsidRPr="003045B0" w:rsidTr="004D79A8">
        <w:trPr>
          <w:trHeight w:val="270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4023</w:t>
            </w:r>
          </w:p>
        </w:tc>
      </w:tr>
      <w:tr w:rsidR="00DD57BD" w:rsidRPr="003045B0" w:rsidTr="004D79A8">
        <w:tc>
          <w:tcPr>
            <w:tcW w:w="9464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должностей служащих второго уровня</w:t>
            </w:r>
          </w:p>
        </w:tc>
      </w:tr>
      <w:tr w:rsidR="00DD57BD" w:rsidRPr="003045B0" w:rsidTr="004D79A8">
        <w:trPr>
          <w:trHeight w:val="214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4231</w:t>
            </w:r>
          </w:p>
        </w:tc>
      </w:tr>
      <w:tr w:rsidR="00DD57BD" w:rsidRPr="003045B0" w:rsidTr="004D79A8">
        <w:trPr>
          <w:trHeight w:val="231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D57BD" w:rsidRPr="003045B0" w:rsidTr="004D79A8">
        <w:trPr>
          <w:trHeight w:val="264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DD57BD" w:rsidRPr="003045B0" w:rsidTr="004D79A8">
        <w:trPr>
          <w:trHeight w:val="253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DD57BD" w:rsidRPr="003045B0" w:rsidTr="004D79A8">
        <w:trPr>
          <w:trHeight w:val="285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7283</w:t>
            </w:r>
          </w:p>
        </w:tc>
      </w:tr>
      <w:tr w:rsidR="00DD57BD" w:rsidRPr="003045B0" w:rsidTr="004D79A8">
        <w:tc>
          <w:tcPr>
            <w:tcW w:w="9464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должностей служащих третьего уровня</w:t>
            </w:r>
          </w:p>
        </w:tc>
      </w:tr>
      <w:tr w:rsidR="00DD57BD" w:rsidRPr="003045B0" w:rsidTr="004D79A8">
        <w:trPr>
          <w:trHeight w:val="296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D57BD" w:rsidRPr="003045B0" w:rsidTr="004D79A8">
        <w:trPr>
          <w:trHeight w:val="260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DD57BD" w:rsidRPr="003045B0" w:rsidTr="004D79A8">
        <w:trPr>
          <w:trHeight w:val="279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5608</w:t>
            </w:r>
          </w:p>
        </w:tc>
      </w:tr>
      <w:tr w:rsidR="00DD57BD" w:rsidRPr="003045B0" w:rsidTr="004D79A8">
        <w:trPr>
          <w:trHeight w:val="272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6742</w:t>
            </w:r>
          </w:p>
        </w:tc>
      </w:tr>
      <w:tr w:rsidR="00DD57BD" w:rsidRPr="003045B0" w:rsidTr="004D79A8">
        <w:trPr>
          <w:trHeight w:val="278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7871</w:t>
            </w:r>
          </w:p>
        </w:tc>
      </w:tr>
      <w:tr w:rsidR="00DD57BD" w:rsidRPr="003045B0" w:rsidTr="004D79A8">
        <w:trPr>
          <w:trHeight w:val="412"/>
        </w:trPr>
        <w:tc>
          <w:tcPr>
            <w:tcW w:w="9464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должностей служащих четвертого уровня</w:t>
            </w:r>
          </w:p>
        </w:tc>
      </w:tr>
      <w:tr w:rsidR="00DD57BD" w:rsidRPr="003045B0" w:rsidTr="004D79A8">
        <w:trPr>
          <w:trHeight w:val="301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DD57BD" w:rsidRPr="003045B0" w:rsidTr="004D79A8">
        <w:trPr>
          <w:trHeight w:val="267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DD57BD" w:rsidRPr="003045B0" w:rsidTr="004D79A8">
        <w:trPr>
          <w:trHeight w:val="276"/>
        </w:trPr>
        <w:tc>
          <w:tcPr>
            <w:tcW w:w="4805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5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10554</w:t>
            </w:r>
          </w:p>
        </w:tc>
      </w:tr>
    </w:tbl>
    <w:p w:rsidR="00DD57BD" w:rsidRPr="003045B0" w:rsidRDefault="00DD57BD" w:rsidP="00DD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0"/>
          <w:szCs w:val="20"/>
        </w:rPr>
      </w:pPr>
      <w:r w:rsidRPr="003045B0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</w:p>
    <w:p w:rsidR="00DD57BD" w:rsidRPr="003045B0" w:rsidRDefault="00DD57BD" w:rsidP="00DD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0"/>
          <w:szCs w:val="20"/>
        </w:rPr>
      </w:pPr>
    </w:p>
    <w:p w:rsidR="00DD57BD" w:rsidRPr="003045B0" w:rsidRDefault="00DD57BD" w:rsidP="00DD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0"/>
          <w:szCs w:val="20"/>
        </w:rPr>
      </w:pPr>
    </w:p>
    <w:p w:rsidR="00DD57BD" w:rsidRPr="003045B0" w:rsidRDefault="00DD57BD" w:rsidP="00DD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0"/>
          <w:szCs w:val="20"/>
        </w:rPr>
      </w:pP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A02618" w:rsidRPr="003045B0" w:rsidRDefault="00A02618" w:rsidP="00A02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28.04.</w:t>
      </w:r>
      <w:r w:rsidRPr="003045B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45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CD8">
        <w:rPr>
          <w:rFonts w:ascii="Times New Roman" w:eastAsia="Times New Roman" w:hAnsi="Times New Roman" w:cs="Times New Roman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D57BD" w:rsidRPr="003045B0" w:rsidRDefault="00DD57BD" w:rsidP="00DD57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</w:t>
      </w:r>
    </w:p>
    <w:p w:rsidR="00DD57BD" w:rsidRPr="003045B0" w:rsidRDefault="00DD57BD" w:rsidP="00DD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ОМС Администрации Иланского района</w:t>
      </w:r>
    </w:p>
    <w:p w:rsidR="00DD57BD" w:rsidRPr="003045B0" w:rsidRDefault="00DD57BD" w:rsidP="00D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 учреждений</w:t>
      </w:r>
    </w:p>
    <w:p w:rsidR="00DD57BD" w:rsidRPr="003045B0" w:rsidRDefault="00DD57BD" w:rsidP="00D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442"/>
      </w:tblGrid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7BD" w:rsidRPr="003045B0" w:rsidTr="004D79A8">
        <w:tc>
          <w:tcPr>
            <w:tcW w:w="10137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профессии рабочих первого уровня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3275</w:t>
            </w: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E841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7BD" w:rsidRPr="003045B0" w:rsidTr="004D79A8">
        <w:tc>
          <w:tcPr>
            <w:tcW w:w="10137" w:type="dxa"/>
            <w:gridSpan w:val="2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ПКГ профессии рабочих второго уровня</w:t>
            </w:r>
          </w:p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3813</w:t>
            </w: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DD57BD" w:rsidRPr="003045B0" w:rsidTr="004D79A8">
        <w:tc>
          <w:tcPr>
            <w:tcW w:w="5068" w:type="dxa"/>
          </w:tcPr>
          <w:p w:rsidR="00DD57BD" w:rsidRPr="003045B0" w:rsidRDefault="00DD57BD" w:rsidP="004D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04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069" w:type="dxa"/>
          </w:tcPr>
          <w:p w:rsidR="00DD57BD" w:rsidRPr="003045B0" w:rsidRDefault="00DD57BD" w:rsidP="004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6154</w:t>
            </w:r>
          </w:p>
        </w:tc>
      </w:tr>
    </w:tbl>
    <w:p w:rsidR="00DD57BD" w:rsidRPr="003045B0" w:rsidRDefault="00DD57BD" w:rsidP="00D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Pr="003045B0" w:rsidRDefault="00DD57BD" w:rsidP="00D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7BD" w:rsidRDefault="00DD57BD" w:rsidP="00DD57BD"/>
    <w:p w:rsidR="0065265B" w:rsidRDefault="0065265B"/>
    <w:p w:rsidR="0065265B" w:rsidRDefault="0065265B"/>
    <w:p w:rsidR="0065265B" w:rsidRDefault="0065265B"/>
    <w:p w:rsidR="00DD57BD" w:rsidRDefault="00DD57BD"/>
    <w:p w:rsidR="00DD57BD" w:rsidRDefault="00DD57BD"/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D57BD">
        <w:rPr>
          <w:rFonts w:ascii="Times New Roman" w:hAnsi="Times New Roman"/>
          <w:sz w:val="28"/>
          <w:szCs w:val="28"/>
        </w:rPr>
        <w:t>3</w:t>
      </w:r>
    </w:p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к постановлению</w:t>
      </w:r>
    </w:p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Администрации района</w:t>
      </w:r>
    </w:p>
    <w:p w:rsidR="00A02618" w:rsidRPr="003045B0" w:rsidRDefault="00A02618" w:rsidP="00A02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5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28.04.</w:t>
      </w:r>
      <w:r w:rsidRPr="003045B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45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CD8">
        <w:rPr>
          <w:rFonts w:ascii="Times New Roman" w:eastAsia="Times New Roman" w:hAnsi="Times New Roman" w:cs="Times New Roman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A24EA" w:rsidRPr="00BA24EA" w:rsidRDefault="00BA24EA" w:rsidP="00A46B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46B53" w:rsidRPr="00BA24EA" w:rsidRDefault="00A46B53" w:rsidP="00A46B5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 xml:space="preserve">Приложение </w:t>
      </w:r>
      <w:r w:rsidR="000D7ED3">
        <w:rPr>
          <w:rFonts w:ascii="Times New Roman" w:hAnsi="Times New Roman"/>
          <w:sz w:val="28"/>
          <w:szCs w:val="28"/>
        </w:rPr>
        <w:t xml:space="preserve">№ </w:t>
      </w:r>
      <w:r w:rsidRPr="00BA24EA">
        <w:rPr>
          <w:rFonts w:ascii="Times New Roman" w:hAnsi="Times New Roman"/>
          <w:sz w:val="28"/>
          <w:szCs w:val="28"/>
        </w:rPr>
        <w:t>4</w:t>
      </w:r>
    </w:p>
    <w:p w:rsidR="00A46B53" w:rsidRPr="00BA24EA" w:rsidRDefault="00A46B53" w:rsidP="00A46B5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A46B53" w:rsidRPr="00BA24EA" w:rsidRDefault="00A46B53" w:rsidP="00A46B53">
      <w:pPr>
        <w:pStyle w:val="a5"/>
        <w:tabs>
          <w:tab w:val="left" w:pos="5325"/>
        </w:tabs>
        <w:ind w:left="108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ОМС Администрации Иланского района</w:t>
      </w:r>
    </w:p>
    <w:p w:rsidR="00A46B53" w:rsidRPr="00BA24EA" w:rsidRDefault="00A46B53" w:rsidP="00A46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B53" w:rsidRPr="00BA24EA" w:rsidRDefault="00A46B53" w:rsidP="00A46B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41"/>
      <w:bookmarkEnd w:id="4"/>
      <w:r w:rsidRPr="00BA24EA">
        <w:rPr>
          <w:rFonts w:ascii="Times New Roman" w:hAnsi="Times New Roman" w:cs="Times New Roman"/>
          <w:sz w:val="24"/>
          <w:szCs w:val="24"/>
        </w:rPr>
        <w:t>КРИТЕРИИ</w:t>
      </w:r>
    </w:p>
    <w:p w:rsidR="00A46B53" w:rsidRPr="00BA24EA" w:rsidRDefault="00A46B53" w:rsidP="00A46B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4EA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A46B53" w:rsidRPr="00BA24EA" w:rsidRDefault="00A46B53" w:rsidP="00A46B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4EA">
        <w:rPr>
          <w:rFonts w:ascii="Times New Roman" w:hAnsi="Times New Roman" w:cs="Times New Roman"/>
          <w:sz w:val="24"/>
          <w:szCs w:val="24"/>
        </w:rPr>
        <w:t>ДЛЯ УСТАНОВЛЕНИЯ ВЫПЛАТ ЗА КАЧЕСТВО ВЫПОЛНЯЕМЫХ РАБОТ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082"/>
        <w:gridCol w:w="2552"/>
      </w:tblGrid>
      <w:tr w:rsidR="002E3A23" w:rsidRPr="00F45D1C" w:rsidTr="00A026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стимулирующих выплат к окладу (должностному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окладу), баллов</w:t>
            </w:r>
          </w:p>
        </w:tc>
      </w:tr>
      <w:tr w:rsidR="002E3A23" w:rsidRPr="00F45D1C" w:rsidTr="00A02618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осуществляющие транспортное обслуживание (водитель и др.)  </w:t>
            </w:r>
          </w:p>
        </w:tc>
      </w:tr>
      <w:tr w:rsidR="002E3A23" w:rsidRPr="00F45D1C" w:rsidTr="00A026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Оперативность и качество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в части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возложенных функциональных обязанностей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безаварийной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эксплуатации транспортного средства по итогам работы  за отчетный период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120</w:t>
            </w:r>
          </w:p>
        </w:tc>
      </w:tr>
      <w:tr w:rsidR="002E3A23" w:rsidRPr="00F45D1C" w:rsidTr="00A026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автомобиля в чистоте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со стороны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90</w:t>
            </w:r>
          </w:p>
        </w:tc>
      </w:tr>
      <w:tr w:rsidR="002E3A23" w:rsidRPr="00F45D1C" w:rsidTr="00A026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охраны труда, правил внутреннего трудового распорядка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со стороны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90</w:t>
            </w:r>
          </w:p>
        </w:tc>
      </w:tr>
      <w:tr w:rsidR="002E3A23" w:rsidRPr="00F45D1C" w:rsidTr="00A02618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Обслуживающий персонал (уборщик служебных помещений, сторож и др.)  </w:t>
            </w:r>
          </w:p>
        </w:tc>
      </w:tr>
      <w:tr w:rsidR="002E3A23" w:rsidRPr="00F45D1C" w:rsidTr="00A02618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Оперативность и качество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в части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возложенных функциональных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помещений и территории в соответствии с санитарными нормами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120</w:t>
            </w:r>
          </w:p>
        </w:tc>
      </w:tr>
      <w:tr w:rsidR="002E3A23" w:rsidRPr="00F45D1C" w:rsidTr="00A02618">
        <w:trPr>
          <w:trHeight w:val="27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120</w:t>
            </w:r>
          </w:p>
        </w:tc>
      </w:tr>
      <w:tr w:rsidR="002E3A23" w:rsidRPr="00F45D1C" w:rsidTr="00A02618">
        <w:trPr>
          <w:trHeight w:val="27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качеству и срокам выполняемых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rPr>
          <w:trHeight w:val="17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охраны труда, правил внутреннего трудового распорядка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со стороны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2E3A23" w:rsidRPr="00F45D1C" w:rsidTr="00A02618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Оперативность и качество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в части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возложенных функциональных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помещений и </w:t>
            </w:r>
            <w:proofErr w:type="spellStart"/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тории в соответствии с санитарными нормами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 – до 100</w:t>
            </w:r>
          </w:p>
        </w:tc>
      </w:tr>
      <w:tr w:rsidR="002E3A23" w:rsidRPr="00F45D1C" w:rsidTr="00A02618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rPr>
          <w:trHeight w:val="33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качеству и срокам выполняемых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охраны труда, правил внутреннего трудового распорядка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со стороны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</w:tbl>
    <w:p w:rsidR="0065265B" w:rsidRDefault="0065265B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Pr="002E3A23" w:rsidRDefault="002E3A23" w:rsidP="002E3A23"/>
    <w:p w:rsidR="002E3A23" w:rsidRDefault="002E3A23" w:rsidP="002E3A23"/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2E3A23" w:rsidRDefault="002E3A23" w:rsidP="002E3A23">
      <w:pPr>
        <w:jc w:val="right"/>
      </w:pPr>
    </w:p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D57BD">
        <w:rPr>
          <w:rFonts w:ascii="Times New Roman" w:hAnsi="Times New Roman"/>
          <w:sz w:val="28"/>
          <w:szCs w:val="28"/>
        </w:rPr>
        <w:t>4</w:t>
      </w:r>
    </w:p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к постановлению</w:t>
      </w:r>
    </w:p>
    <w:p w:rsidR="00BA24EA" w:rsidRP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Администрации района</w:t>
      </w:r>
    </w:p>
    <w:p w:rsidR="00A02618" w:rsidRPr="003045B0" w:rsidRDefault="00BA24EA" w:rsidP="00A02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 xml:space="preserve"> 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28.04.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1CD8">
        <w:rPr>
          <w:rFonts w:ascii="Times New Roman" w:eastAsia="Times New Roman" w:hAnsi="Times New Roman" w:cs="Times New Roman"/>
          <w:sz w:val="28"/>
          <w:szCs w:val="28"/>
        </w:rPr>
        <w:t xml:space="preserve"> 329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A24EA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46B53" w:rsidRPr="00BA24EA" w:rsidRDefault="00A46B53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Приложение</w:t>
      </w:r>
      <w:r w:rsidR="000D7ED3">
        <w:rPr>
          <w:rFonts w:ascii="Times New Roman" w:hAnsi="Times New Roman"/>
          <w:sz w:val="28"/>
          <w:szCs w:val="28"/>
        </w:rPr>
        <w:t xml:space="preserve"> №</w:t>
      </w:r>
      <w:r w:rsidRPr="00BA24EA">
        <w:rPr>
          <w:rFonts w:ascii="Times New Roman" w:hAnsi="Times New Roman"/>
          <w:sz w:val="28"/>
          <w:szCs w:val="28"/>
        </w:rPr>
        <w:t xml:space="preserve"> 5</w:t>
      </w:r>
    </w:p>
    <w:p w:rsidR="00A46B53" w:rsidRPr="00BA24EA" w:rsidRDefault="00A46B53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A46B53" w:rsidRPr="00BA24EA" w:rsidRDefault="00A46B53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A24EA">
        <w:rPr>
          <w:rFonts w:ascii="Times New Roman" w:hAnsi="Times New Roman"/>
          <w:sz w:val="28"/>
          <w:szCs w:val="28"/>
        </w:rPr>
        <w:t>ОМС Администрации Иланского района</w:t>
      </w:r>
    </w:p>
    <w:p w:rsidR="00A46B53" w:rsidRPr="00BA24EA" w:rsidRDefault="00A46B53" w:rsidP="00BA24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46B53" w:rsidRPr="00BA24EA" w:rsidRDefault="00A46B53" w:rsidP="00BA24EA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5" w:name="Par629"/>
      <w:bookmarkEnd w:id="5"/>
      <w:r w:rsidRPr="00BA24EA">
        <w:rPr>
          <w:rFonts w:ascii="Times New Roman" w:hAnsi="Times New Roman"/>
          <w:sz w:val="24"/>
          <w:szCs w:val="24"/>
        </w:rPr>
        <w:t>КРИТЕРИИ</w:t>
      </w:r>
    </w:p>
    <w:p w:rsidR="00A46B53" w:rsidRPr="00BA24EA" w:rsidRDefault="00A46B53" w:rsidP="00BA2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24EA">
        <w:rPr>
          <w:rFonts w:ascii="Times New Roman" w:hAnsi="Times New Roman"/>
          <w:sz w:val="24"/>
          <w:szCs w:val="24"/>
        </w:rPr>
        <w:t>ОЦЕНКИ РЕЗУЛЬТАТИВНОСТИ И КАЧЕСТВА ТРУДА РАБОТНИКОВ</w:t>
      </w:r>
    </w:p>
    <w:p w:rsidR="00A46B53" w:rsidRPr="00BA24EA" w:rsidRDefault="00A46B53" w:rsidP="00BA2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24EA">
        <w:rPr>
          <w:rFonts w:ascii="Times New Roman" w:hAnsi="Times New Roman"/>
          <w:sz w:val="24"/>
          <w:szCs w:val="24"/>
        </w:rPr>
        <w:t>ДЛЯ УСТАНОВЛЕНИЯ ВЫПЛАТ ЗА ВАЖНОСТЬ ВЫПОЛНЯЕМОЙ РАБОТЫ,</w:t>
      </w:r>
      <w:r w:rsidR="00BA24EA" w:rsidRPr="00BA24EA">
        <w:rPr>
          <w:rFonts w:ascii="Times New Roman" w:hAnsi="Times New Roman"/>
          <w:sz w:val="24"/>
          <w:szCs w:val="24"/>
        </w:rPr>
        <w:t xml:space="preserve"> </w:t>
      </w:r>
      <w:r w:rsidRPr="00BA24EA">
        <w:rPr>
          <w:rFonts w:ascii="Times New Roman" w:hAnsi="Times New Roman"/>
          <w:sz w:val="24"/>
          <w:szCs w:val="24"/>
        </w:rPr>
        <w:t>СТЕПЕНЬ САМОСТОЯТЕЛЬНОСТИ И ОТВЕТСТВЕННОСТИ</w:t>
      </w:r>
    </w:p>
    <w:p w:rsidR="00A46B53" w:rsidRPr="00BA24EA" w:rsidRDefault="00A46B53" w:rsidP="00BA24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24EA">
        <w:rPr>
          <w:rFonts w:ascii="Times New Roman" w:hAnsi="Times New Roman"/>
          <w:sz w:val="24"/>
          <w:szCs w:val="24"/>
        </w:rPr>
        <w:t>ПРИ ВЫПОЛНЕНИИ ПОСТАВЛЕННЫХ ЗАДАЧ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718"/>
        <w:gridCol w:w="284"/>
        <w:gridCol w:w="2268"/>
      </w:tblGrid>
      <w:tr w:rsidR="002E3A23" w:rsidRPr="00F45D1C" w:rsidTr="00A0261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стимулирующих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 к окладу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(должностному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окладу), баллов</w:t>
            </w:r>
          </w:p>
        </w:tc>
      </w:tr>
      <w:tr w:rsidR="002E3A23" w:rsidRPr="00F45D1C" w:rsidTr="00A02618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осуществляющие транспортное обслуживание (водитель и др.)  </w:t>
            </w:r>
          </w:p>
        </w:tc>
      </w:tr>
      <w:tr w:rsidR="002E3A23" w:rsidRPr="00F45D1C" w:rsidTr="00A02618">
        <w:trPr>
          <w:trHeight w:val="795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уровень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должностных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результативное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функциональных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реализации мероприятий различного уровня, в выполнении важных и срочных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55</w:t>
            </w:r>
          </w:p>
        </w:tc>
      </w:tr>
      <w:tr w:rsidR="002E3A23" w:rsidRPr="00F45D1C" w:rsidTr="00A02618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бесперебойной работы автотранспорта на линии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за пределы Иланского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90</w:t>
            </w:r>
          </w:p>
        </w:tc>
      </w:tr>
      <w:tr w:rsidR="002E3A23" w:rsidRPr="00F45D1C" w:rsidTr="00A02618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территории Иланского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90</w:t>
            </w:r>
          </w:p>
        </w:tc>
      </w:tr>
      <w:tr w:rsidR="002E3A23" w:rsidRPr="00F45D1C" w:rsidTr="00A02618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пределах г. Иланский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55</w:t>
            </w:r>
          </w:p>
        </w:tc>
      </w:tr>
      <w:tr w:rsidR="002E3A23" w:rsidRPr="00F45D1C" w:rsidTr="00A02618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Обслуживающий персонал (уборщик служебных помещений, сторож и др.)  </w:t>
            </w:r>
          </w:p>
        </w:tc>
      </w:tr>
      <w:tr w:rsidR="002E3A23" w:rsidRPr="00F45D1C" w:rsidTr="00A02618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уровень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должностных обязанностей 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результативное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функциональных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130</w:t>
            </w:r>
          </w:p>
        </w:tc>
      </w:tr>
      <w:tr w:rsidR="002E3A23" w:rsidRPr="00F45D1C" w:rsidTr="00A02618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реализации мероприятий различного уровня, в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важных и срочных работ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2E3A23" w:rsidRPr="00F45D1C" w:rsidTr="00A02618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уровень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должностных обязанностей 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результативное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функциональных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реализации мероприятий различного уровня, в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важных и срочных работ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</w:tbl>
    <w:p w:rsidR="002E3A23" w:rsidRDefault="002E3A23" w:rsidP="002E3A23">
      <w:pPr>
        <w:jc w:val="right"/>
      </w:pPr>
    </w:p>
    <w:p w:rsidR="00BA24EA" w:rsidRPr="000D7ED3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D7ED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D57BD">
        <w:rPr>
          <w:rFonts w:ascii="Times New Roman" w:hAnsi="Times New Roman"/>
          <w:sz w:val="28"/>
          <w:szCs w:val="28"/>
        </w:rPr>
        <w:t>5</w:t>
      </w:r>
    </w:p>
    <w:p w:rsidR="00BA24EA" w:rsidRPr="000D7ED3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D7ED3">
        <w:rPr>
          <w:rFonts w:ascii="Times New Roman" w:hAnsi="Times New Roman"/>
          <w:sz w:val="28"/>
          <w:szCs w:val="28"/>
        </w:rPr>
        <w:t>к постановлению</w:t>
      </w:r>
    </w:p>
    <w:p w:rsidR="00BA24EA" w:rsidRPr="000D7ED3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D7ED3">
        <w:rPr>
          <w:rFonts w:ascii="Times New Roman" w:hAnsi="Times New Roman"/>
          <w:sz w:val="28"/>
          <w:szCs w:val="28"/>
        </w:rPr>
        <w:t>Администрации района</w:t>
      </w:r>
    </w:p>
    <w:p w:rsidR="00A02618" w:rsidRPr="003045B0" w:rsidRDefault="00BA24EA" w:rsidP="00A02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7ED3">
        <w:rPr>
          <w:rFonts w:ascii="Times New Roman" w:hAnsi="Times New Roman"/>
          <w:sz w:val="28"/>
          <w:szCs w:val="28"/>
        </w:rPr>
        <w:t xml:space="preserve"> 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28.04.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618" w:rsidRPr="003045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CD8">
        <w:rPr>
          <w:rFonts w:ascii="Times New Roman" w:eastAsia="Times New Roman" w:hAnsi="Times New Roman" w:cs="Times New Roman"/>
          <w:sz w:val="28"/>
          <w:szCs w:val="28"/>
        </w:rPr>
        <w:t>329</w:t>
      </w:r>
      <w:r w:rsidR="00A0261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A24EA" w:rsidRPr="000D7ED3" w:rsidRDefault="00BA24EA" w:rsidP="00BA24E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46B53" w:rsidRPr="000D7ED3" w:rsidRDefault="00A46B53" w:rsidP="00BA24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7ED3">
        <w:rPr>
          <w:rFonts w:ascii="Times New Roman" w:hAnsi="Times New Roman" w:cs="Times New Roman"/>
          <w:sz w:val="28"/>
          <w:szCs w:val="28"/>
        </w:rPr>
        <w:t>Приложение</w:t>
      </w:r>
      <w:r w:rsidR="000D7ED3">
        <w:rPr>
          <w:rFonts w:ascii="Times New Roman" w:hAnsi="Times New Roman" w:cs="Times New Roman"/>
          <w:sz w:val="28"/>
          <w:szCs w:val="28"/>
        </w:rPr>
        <w:t xml:space="preserve"> №</w:t>
      </w:r>
      <w:r w:rsidRPr="000D7ED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46B53" w:rsidRPr="000D7ED3" w:rsidRDefault="00A46B53" w:rsidP="00BA24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ED3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46B53" w:rsidRPr="000D7ED3" w:rsidRDefault="00A46B53" w:rsidP="00BA24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ED3">
        <w:rPr>
          <w:rFonts w:ascii="Times New Roman" w:hAnsi="Times New Roman" w:cs="Times New Roman"/>
          <w:sz w:val="28"/>
          <w:szCs w:val="28"/>
        </w:rPr>
        <w:t>ОМС Администрации Иланского района</w:t>
      </w:r>
    </w:p>
    <w:p w:rsidR="00A46B53" w:rsidRPr="00BA24EA" w:rsidRDefault="00A46B53" w:rsidP="00BA24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6B53" w:rsidRPr="00BA24EA" w:rsidRDefault="00A46B53" w:rsidP="00BA24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A24EA">
        <w:rPr>
          <w:rFonts w:ascii="Times New Roman" w:hAnsi="Times New Roman" w:cs="Times New Roman"/>
        </w:rPr>
        <w:t>КРИТЕРИИ</w:t>
      </w:r>
    </w:p>
    <w:p w:rsidR="00A46B53" w:rsidRPr="00BA24EA" w:rsidRDefault="00A46B53" w:rsidP="00BA24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A24EA">
        <w:rPr>
          <w:rFonts w:ascii="Times New Roman" w:hAnsi="Times New Roman" w:cs="Times New Roman"/>
        </w:rPr>
        <w:t>ОЦЕНКИ РЕЗУЛЬТАТИВНОСТИ И КАЧЕСТВА ТРУДА РАБОТНИКОВ ДЛЯ УСТАНОВЛЕНИЯ ВЫПЛАТ ЗА ИНТЕНСИВНОСТЬ</w:t>
      </w:r>
    </w:p>
    <w:p w:rsidR="00A46B53" w:rsidRPr="00BA24EA" w:rsidRDefault="00A46B53" w:rsidP="00BA24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A24EA">
        <w:rPr>
          <w:rFonts w:ascii="Times New Roman" w:hAnsi="Times New Roman" w:cs="Times New Roman"/>
        </w:rPr>
        <w:t>И ВЫСОКИЕ РЕЗУЛЬТАТЫ РАБОТЫ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948"/>
        <w:gridCol w:w="2693"/>
      </w:tblGrid>
      <w:tr w:rsidR="002E3A23" w:rsidRPr="00F45D1C" w:rsidTr="00A0261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 размер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стимулирующих выплат к окладу (должностному окладу), баллов</w:t>
            </w:r>
          </w:p>
        </w:tc>
      </w:tr>
      <w:tr w:rsidR="002E3A23" w:rsidRPr="00F45D1C" w:rsidTr="00A0261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осуществляющие транспортное обслуживание (водитель, др.)</w:t>
            </w:r>
          </w:p>
        </w:tc>
      </w:tr>
      <w:tr w:rsidR="002E3A23" w:rsidRPr="00F45D1C" w:rsidTr="00A02618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высоких результатов в работе, интенсивность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транспортного средства согласно правилам и нормам, установленным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55</w:t>
            </w:r>
          </w:p>
        </w:tc>
      </w:tr>
      <w:tr w:rsidR="002E3A23" w:rsidRPr="00F45D1C" w:rsidTr="00A02618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должностных обязанностей в условиях особого (напряженного) режима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(функций), не входящих в круг должностных  обязанностей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55</w:t>
            </w:r>
          </w:p>
        </w:tc>
      </w:tr>
      <w:tr w:rsidR="002E3A23" w:rsidRPr="00F45D1C" w:rsidTr="00A0261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Обслуживающий персонал (уборщик служебных помещений, сторож и др.)  </w:t>
            </w:r>
          </w:p>
        </w:tc>
      </w:tr>
      <w:tr w:rsidR="002E3A23" w:rsidRPr="00F45D1C" w:rsidTr="00A02618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высоких результатов в работе, интенсивность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должностных обязанностей в условиях особого  (напряженного) режима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20;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130</w:t>
            </w:r>
          </w:p>
        </w:tc>
      </w:tr>
      <w:tr w:rsidR="002E3A23" w:rsidRPr="00F45D1C" w:rsidTr="00A02618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(функций), не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круг должностных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2E3A23" w:rsidRPr="00F45D1C" w:rsidTr="00A02618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высоких результатов в работе, интенсивность </w:t>
            </w:r>
          </w:p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должностных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 в условиях особого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(напряженного) режима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(функций), не  входящих в круг должностных  обязанностей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15;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  <w:tr w:rsidR="002E3A23" w:rsidRPr="00F45D1C" w:rsidTr="00A02618"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3" w:rsidRPr="00F45D1C" w:rsidRDefault="002E3A23" w:rsidP="00CA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(профессионального мастерства)  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выполняемой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– до 10;</w:t>
            </w:r>
          </w:p>
          <w:p w:rsidR="002E3A23" w:rsidRPr="00F45D1C" w:rsidRDefault="002E3A23" w:rsidP="00CA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– до 100</w:t>
            </w:r>
          </w:p>
        </w:tc>
      </w:tr>
    </w:tbl>
    <w:p w:rsidR="002E3A23" w:rsidRDefault="002E3A23" w:rsidP="002E3A23">
      <w:pPr>
        <w:jc w:val="right"/>
      </w:pPr>
    </w:p>
    <w:p w:rsidR="00C76F87" w:rsidRDefault="00C76F87" w:rsidP="00C76F87">
      <w:pPr>
        <w:rPr>
          <w:rFonts w:ascii="Times New Roman" w:hAnsi="Times New Roman" w:cs="Times New Roman"/>
          <w:sz w:val="28"/>
          <w:szCs w:val="28"/>
        </w:rPr>
      </w:pPr>
    </w:p>
    <w:sectPr w:rsidR="00C76F87" w:rsidSect="00A0261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D84"/>
    <w:multiLevelType w:val="hybridMultilevel"/>
    <w:tmpl w:val="A1967966"/>
    <w:lvl w:ilvl="0" w:tplc="F12E27A8">
      <w:start w:val="1"/>
      <w:numFmt w:val="decimal"/>
      <w:lvlText w:val="%1."/>
      <w:lvlJc w:val="left"/>
      <w:pPr>
        <w:ind w:left="1307" w:hanging="456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760B70"/>
    <w:multiLevelType w:val="hybridMultilevel"/>
    <w:tmpl w:val="31EA3D6E"/>
    <w:lvl w:ilvl="0" w:tplc="B988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2A"/>
    <w:rsid w:val="000D7ED3"/>
    <w:rsid w:val="000E7673"/>
    <w:rsid w:val="002A7E05"/>
    <w:rsid w:val="002E3A23"/>
    <w:rsid w:val="003A55E8"/>
    <w:rsid w:val="003A7AB4"/>
    <w:rsid w:val="0045008E"/>
    <w:rsid w:val="00514615"/>
    <w:rsid w:val="00517540"/>
    <w:rsid w:val="005D223F"/>
    <w:rsid w:val="0062292A"/>
    <w:rsid w:val="0065265B"/>
    <w:rsid w:val="006A59D7"/>
    <w:rsid w:val="006B57B5"/>
    <w:rsid w:val="006D423C"/>
    <w:rsid w:val="006F3FE4"/>
    <w:rsid w:val="00752EF5"/>
    <w:rsid w:val="007E2752"/>
    <w:rsid w:val="00811CD8"/>
    <w:rsid w:val="00841169"/>
    <w:rsid w:val="009D7359"/>
    <w:rsid w:val="00A02618"/>
    <w:rsid w:val="00A46B53"/>
    <w:rsid w:val="00A56350"/>
    <w:rsid w:val="00A875C1"/>
    <w:rsid w:val="00AD7558"/>
    <w:rsid w:val="00B716FF"/>
    <w:rsid w:val="00BA24EA"/>
    <w:rsid w:val="00C5366E"/>
    <w:rsid w:val="00C76F87"/>
    <w:rsid w:val="00D15218"/>
    <w:rsid w:val="00D21D0F"/>
    <w:rsid w:val="00D31DCB"/>
    <w:rsid w:val="00D97E41"/>
    <w:rsid w:val="00DD57BD"/>
    <w:rsid w:val="00DF449D"/>
    <w:rsid w:val="00E23C01"/>
    <w:rsid w:val="00E60608"/>
    <w:rsid w:val="00E841E4"/>
    <w:rsid w:val="00F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400E"/>
  <w15:docId w15:val="{5B801744-7065-42BF-9278-F63AADC7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05"/>
    <w:pPr>
      <w:ind w:left="720"/>
      <w:contextualSpacing/>
    </w:pPr>
  </w:style>
  <w:style w:type="table" w:styleId="a4">
    <w:name w:val="Table Grid"/>
    <w:basedOn w:val="a1"/>
    <w:uiPriority w:val="59"/>
    <w:rsid w:val="002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59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752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52E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1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press</cp:lastModifiedBy>
  <cp:revision>6</cp:revision>
  <cp:lastPrinted>2022-04-28T01:43:00Z</cp:lastPrinted>
  <dcterms:created xsi:type="dcterms:W3CDTF">2022-04-27T03:18:00Z</dcterms:created>
  <dcterms:modified xsi:type="dcterms:W3CDTF">2022-05-04T02:29:00Z</dcterms:modified>
</cp:coreProperties>
</file>