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33" w:rsidRPr="005C1834" w:rsidRDefault="000F4033" w:rsidP="000F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F4033" w:rsidRPr="005C1834" w:rsidRDefault="000F4033" w:rsidP="000F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ИЛАНСКОГО РАЙОНА</w:t>
      </w:r>
    </w:p>
    <w:p w:rsidR="000F4033" w:rsidRPr="005C1834" w:rsidRDefault="000F4033" w:rsidP="000F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0F4033" w:rsidRPr="005C1834" w:rsidRDefault="000F4033" w:rsidP="000F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3" w:rsidRPr="005C1834" w:rsidRDefault="000F4033" w:rsidP="000F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F4033" w:rsidRPr="005C1834" w:rsidRDefault="000F4033" w:rsidP="000F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34" w:rsidRPr="005C1834" w:rsidRDefault="005C1834" w:rsidP="005C1834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30.05.2022</w:t>
      </w:r>
      <w:r w:rsidR="000F4033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Иланский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B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F4033" w:rsidRPr="005C1834" w:rsidRDefault="000F4033" w:rsidP="000F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0F4033" w:rsidRPr="005C1834" w:rsidRDefault="000F4033" w:rsidP="005C18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определения средней рыночной стоимости одного квадратного метра общей площади жилого помещения</w:t>
      </w:r>
      <w:proofErr w:type="gram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Иланскому району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34" w:rsidRDefault="005C1834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5" w:history="1">
        <w:r w:rsidRPr="005C1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6" w:history="1">
        <w:r w:rsidRPr="005C1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руководствуясь статьей 32.3 Устава Иланского района </w:t>
      </w:r>
      <w:r w:rsidR="005F0335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расноярского края, ПОСТАНОВЛЯЮ:</w:t>
      </w:r>
    </w:p>
    <w:p w:rsidR="005F0335" w:rsidRPr="005C1834" w:rsidRDefault="005F0335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3" w:rsidRPr="005C1834" w:rsidRDefault="000F4033" w:rsidP="005F033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4" w:history="1">
        <w:r w:rsidRPr="005C1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Методику</w:t>
        </w:r>
      </w:hyperlink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средней рыночной стоимости одного квадратного метра общей площади жилого помещения</w:t>
      </w:r>
      <w:proofErr w:type="gram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Иланскому району согласно приложению к настоящему </w:t>
      </w:r>
      <w:r w:rsid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050A28" w:rsidRPr="005C1834" w:rsidRDefault="00050A28" w:rsidP="005F033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Иланского района Красноярского края от 06.08.2018 № 352-п «Об утверждении </w:t>
      </w:r>
      <w:proofErr w:type="gram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определения средней рыночной стоимости одного квадратного метра общей площади жилого помещения</w:t>
      </w:r>
      <w:proofErr w:type="gram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Иланскому району» признать утратившим силу.</w:t>
      </w:r>
    </w:p>
    <w:p w:rsidR="000F4033" w:rsidRPr="005C1834" w:rsidRDefault="000F4033" w:rsidP="005F033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определение средней рыночной стоимости одного квадратного метра общей площади жилого помещения по Иланскому району, назначить отдел экономического </w:t>
      </w:r>
      <w:proofErr w:type="gram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финансового управления Администрации Иланского района Красноярского края</w:t>
      </w:r>
      <w:proofErr w:type="gram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335" w:rsidRPr="005C1834" w:rsidRDefault="00050A28" w:rsidP="005F033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первого заместителя Главы района С.М. Кузнецова.</w:t>
      </w:r>
    </w:p>
    <w:p w:rsidR="005F0335" w:rsidRPr="005C1834" w:rsidRDefault="005F0335" w:rsidP="005F033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районной газете «</w:t>
      </w:r>
      <w:proofErr w:type="spell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Иланские</w:t>
      </w:r>
      <w:proofErr w:type="spell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«Официальном сайте Администрации Иланского района Красноярского края» (</w:t>
      </w:r>
      <w:hyperlink r:id="rId7" w:history="1">
        <w:r w:rsidRPr="005C183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C18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C183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ilansk</w:t>
        </w:r>
        <w:proofErr w:type="spellEnd"/>
        <w:r w:rsidRPr="005C18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C183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5C18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C183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5C18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4033" w:rsidRPr="005C1834" w:rsidRDefault="000F4033" w:rsidP="005F033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5F0335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и распространяется на правоотношения, возникшие с 01.01.2022.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О.А. </w:t>
      </w:r>
      <w:proofErr w:type="spell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Альхименко</w:t>
      </w:r>
      <w:proofErr w:type="spellEnd"/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района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30.05.2022</w:t>
      </w: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395</w:t>
      </w:r>
      <w:r w:rsid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4"/>
      <w:bookmarkEnd w:id="0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gram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РЫНОЧНОЙ СТОИМОСТИ ОДНОГО КВАДРАТНОГО МЕТРА ОБЩЕЙ ПЛОЩАДИ ЖИЛОГО ПОМЕЩЕНИЯ</w:t>
      </w:r>
      <w:proofErr w:type="gram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ИЛАНСКОМУ РАЙОНУ</w:t>
      </w:r>
    </w:p>
    <w:p w:rsidR="000F4033" w:rsidRPr="005C1834" w:rsidRDefault="000F4033" w:rsidP="000F4033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разработана с целью создания методической </w:t>
      </w:r>
      <w:proofErr w:type="gram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для определения средней рыночной стоимости одного квадратного метра общей площади жилого помещения</w:t>
      </w:r>
      <w:proofErr w:type="gram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Иланскому району, в том числе для целей расчета размеров социальных выплат и субвенций на приобретение жилых помещений за счет бюджетных средств.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средней рыночной стоимости одного квадратного метра общей площади жилого помещения по Иланскому району осуществляется в следующем порядке: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Производится обработка и анализ отчетной информации территориального органа Федеральной службы государственной статистики по Красноярскому краю (далее - </w:t>
      </w:r>
      <w:proofErr w:type="spell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Красноярскстат</w:t>
      </w:r>
      <w:proofErr w:type="spell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уровне цен </w:t>
      </w:r>
      <w:r w:rsidR="005C4C48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жилья, официальной информации Министерства строительства и жилищно-коммунального хозяйства Российской Федерации, проводится мониторинг рыночной стоимости одного квадратного метра жилого помещения на рынке недвижимости Иланского района.</w:t>
      </w:r>
    </w:p>
    <w:p w:rsidR="000F4033" w:rsidRPr="005C1834" w:rsidRDefault="005C4C48" w:rsidP="002709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F4033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информации, используемыми при проведении анализа и мониторинга, являются данные и сведени</w:t>
      </w:r>
      <w:r w:rsidR="0027094A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F4033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рыночной стоимости одного квадратного метра общей площади жилого помещения на первичном и вторичном рынке жилья</w:t>
      </w:r>
      <w:r w:rsidR="0027094A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33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Иланского района</w:t>
      </w:r>
      <w:r w:rsidR="0027094A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найденной в сети Интернет.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основании обобщения и анализа полученных сведений определяется средняя рыночная стоимость одного квадратного метра общей площади жилого помещения Иланскому району по следующей формуле: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 = (</w:t>
      </w:r>
      <w:proofErr w:type="spell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Цпр</w:t>
      </w:r>
      <w:proofErr w:type="spell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proofErr w:type="spell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) / N,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рыночная стоимость одного квадратного метра общей площади жилого помещения на планируемый период;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Цпр</w:t>
      </w:r>
      <w:proofErr w:type="spell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жилого помещения на первичном рынке жилья по Иланскому району за отчетный квартал;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proofErr w:type="spell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</w:t>
      </w: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помещения на вторичном рынке жилья по Иланскому району за отчетный квартал;</w:t>
      </w:r>
    </w:p>
    <w:p w:rsidR="000F4033" w:rsidRPr="005C1834" w:rsidRDefault="000F4033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показателей, используемых при расчете</w:t>
      </w:r>
      <w:r w:rsidR="003E712E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12E" w:rsidRPr="005C1834" w:rsidRDefault="003E712E" w:rsidP="000F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средняя рыночная стоимость одного квадратного метра общей площади жилого помещения на территории Иланского района на планируемый период будет превышать </w:t>
      </w:r>
      <w:r w:rsidRPr="005C1834">
        <w:rPr>
          <w:rFonts w:ascii="Times New Roman" w:hAnsi="Times New Roman" w:cs="Times New Roman"/>
          <w:sz w:val="28"/>
          <w:szCs w:val="28"/>
        </w:rPr>
        <w:t xml:space="preserve">среднюю рыночную стоимость одного квадратного метра общей площади жилья по Красноярскому краю, утвержденную Министерством строительства и жилищно-коммунального хозяйства РФ, то </w:t>
      </w:r>
      <w:r w:rsidRPr="005C1834">
        <w:rPr>
          <w:rFonts w:ascii="Times New Roman" w:hAnsi="Times New Roman" w:cs="Times New Roman"/>
          <w:color w:val="000000"/>
          <w:sz w:val="28"/>
          <w:szCs w:val="28"/>
        </w:rPr>
        <w:t>норматив стоимости одного квадратного метра в Иланском районе принимается равным размеру средней рыночной стоимости одного квадратного метра по Красноярскому краю.</w:t>
      </w:r>
    </w:p>
    <w:p w:rsidR="000F4033" w:rsidRPr="005C1834" w:rsidRDefault="003E712E" w:rsidP="002709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033" w:rsidRPr="005C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Исчисленная в результате мониторинга средняя рыночная стоимость одного квадратного метра общей площади жилого помещения по Иланскому району утверждается постановлением Администрации Иланского района.</w:t>
      </w:r>
    </w:p>
    <w:p w:rsidR="000F4033" w:rsidRPr="005C1834" w:rsidRDefault="000F4033" w:rsidP="000F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53" w:rsidRPr="005C1834" w:rsidRDefault="00233853">
      <w:pPr>
        <w:rPr>
          <w:sz w:val="28"/>
          <w:szCs w:val="28"/>
        </w:rPr>
      </w:pPr>
    </w:p>
    <w:sectPr w:rsidR="00233853" w:rsidRPr="005C1834" w:rsidSect="005C183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00EEA"/>
    <w:multiLevelType w:val="hybridMultilevel"/>
    <w:tmpl w:val="971A3312"/>
    <w:lvl w:ilvl="0" w:tplc="4BDCBEFE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D3"/>
    <w:rsid w:val="00050A28"/>
    <w:rsid w:val="000B74DB"/>
    <w:rsid w:val="000F4033"/>
    <w:rsid w:val="00181548"/>
    <w:rsid w:val="00187471"/>
    <w:rsid w:val="001923AD"/>
    <w:rsid w:val="00233853"/>
    <w:rsid w:val="0027094A"/>
    <w:rsid w:val="00292642"/>
    <w:rsid w:val="003E712E"/>
    <w:rsid w:val="005C1834"/>
    <w:rsid w:val="005C4C48"/>
    <w:rsid w:val="005F0335"/>
    <w:rsid w:val="00794ACC"/>
    <w:rsid w:val="00A57BD3"/>
    <w:rsid w:val="00E93296"/>
    <w:rsid w:val="00F6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3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03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ansk-ad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08B49F770929497F8A8160BB9466A2D98507FCCC4DCC19D6C16CD47D3wDB" TargetMode="External"/><Relationship Id="rId5" Type="http://schemas.openxmlformats.org/officeDocument/2006/relationships/hyperlink" Target="consultantplus://offline/ref=6DB08B49F770929497F8A8160BB9466A2C90567BCAC6DCC19D6C16CD47D3w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simahkevich</cp:lastModifiedBy>
  <cp:revision>3</cp:revision>
  <cp:lastPrinted>2022-05-30T01:40:00Z</cp:lastPrinted>
  <dcterms:created xsi:type="dcterms:W3CDTF">2022-05-30T01:41:00Z</dcterms:created>
  <dcterms:modified xsi:type="dcterms:W3CDTF">2022-05-31T01:36:00Z</dcterms:modified>
</cp:coreProperties>
</file>