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B0" w:rsidRPr="001E45C6" w:rsidRDefault="00F62FB0" w:rsidP="001E45C6">
      <w:pPr>
        <w:jc w:val="center"/>
        <w:rPr>
          <w:sz w:val="28"/>
          <w:szCs w:val="28"/>
        </w:rPr>
      </w:pPr>
      <w:bookmarkStart w:id="0" w:name="_Hlk164257468"/>
      <w:r w:rsidRPr="001E45C6">
        <w:rPr>
          <w:sz w:val="28"/>
          <w:szCs w:val="28"/>
        </w:rPr>
        <w:t>РОССИЙСКАЯ ФЕДЕРАЦИЯ</w:t>
      </w:r>
    </w:p>
    <w:p w:rsidR="00F62FB0" w:rsidRPr="001E45C6" w:rsidRDefault="00F62FB0" w:rsidP="001E45C6">
      <w:pPr>
        <w:jc w:val="center"/>
        <w:rPr>
          <w:sz w:val="28"/>
          <w:szCs w:val="28"/>
        </w:rPr>
      </w:pPr>
      <w:r w:rsidRPr="001E45C6">
        <w:rPr>
          <w:sz w:val="28"/>
          <w:szCs w:val="28"/>
        </w:rPr>
        <w:t>АДМИНИСТРАЦИЯ ИЛАНСКОГО РАЙОНА</w:t>
      </w:r>
    </w:p>
    <w:p w:rsidR="00F62FB0" w:rsidRPr="001E45C6" w:rsidRDefault="00F62FB0" w:rsidP="001E45C6">
      <w:pPr>
        <w:jc w:val="center"/>
        <w:rPr>
          <w:sz w:val="28"/>
          <w:szCs w:val="28"/>
        </w:rPr>
      </w:pPr>
      <w:r w:rsidRPr="001E45C6">
        <w:rPr>
          <w:sz w:val="28"/>
          <w:szCs w:val="28"/>
        </w:rPr>
        <w:t>КРАСНОЯРСКОГО КРАЯ</w:t>
      </w:r>
    </w:p>
    <w:p w:rsidR="00F62FB0" w:rsidRPr="001E45C6" w:rsidRDefault="00F62FB0" w:rsidP="001E45C6">
      <w:pPr>
        <w:jc w:val="center"/>
        <w:rPr>
          <w:sz w:val="28"/>
          <w:szCs w:val="28"/>
        </w:rPr>
      </w:pPr>
    </w:p>
    <w:p w:rsidR="00F62FB0" w:rsidRPr="001E45C6" w:rsidRDefault="00F62FB0" w:rsidP="001E45C6">
      <w:pPr>
        <w:jc w:val="center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>РАСПОРЯЖЕНИЕ</w:t>
      </w:r>
    </w:p>
    <w:p w:rsidR="00F62FB0" w:rsidRPr="001E45C6" w:rsidRDefault="00F62FB0" w:rsidP="001E45C6">
      <w:pPr>
        <w:jc w:val="center"/>
        <w:rPr>
          <w:b/>
          <w:sz w:val="28"/>
          <w:szCs w:val="28"/>
        </w:rPr>
      </w:pPr>
    </w:p>
    <w:p w:rsidR="001E45C6" w:rsidRDefault="001E45C6" w:rsidP="001E45C6">
      <w:pPr>
        <w:jc w:val="both"/>
        <w:rPr>
          <w:sz w:val="28"/>
          <w:szCs w:val="28"/>
        </w:rPr>
      </w:pPr>
    </w:p>
    <w:p w:rsidR="00F62FB0" w:rsidRPr="001E45C6" w:rsidRDefault="00A40D71" w:rsidP="001E45C6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1E45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1E45C6">
        <w:rPr>
          <w:sz w:val="28"/>
          <w:szCs w:val="28"/>
        </w:rPr>
        <w:t>.2024</w:t>
      </w:r>
      <w:r w:rsidR="00F62FB0" w:rsidRPr="001E45C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F62FB0" w:rsidRPr="001E45C6">
        <w:rPr>
          <w:sz w:val="28"/>
          <w:szCs w:val="28"/>
        </w:rPr>
        <w:t xml:space="preserve">  г. Иланский        </w:t>
      </w:r>
      <w:r w:rsidR="001E45C6">
        <w:rPr>
          <w:sz w:val="28"/>
          <w:szCs w:val="28"/>
        </w:rPr>
        <w:t xml:space="preserve">                        № </w:t>
      </w:r>
      <w:r w:rsidR="00E870AE">
        <w:rPr>
          <w:sz w:val="28"/>
          <w:szCs w:val="28"/>
        </w:rPr>
        <w:t>50</w:t>
      </w:r>
      <w:r w:rsidR="001E45C6">
        <w:rPr>
          <w:sz w:val="28"/>
          <w:szCs w:val="28"/>
        </w:rPr>
        <w:t>-р</w:t>
      </w:r>
    </w:p>
    <w:p w:rsidR="0062066B" w:rsidRPr="001E45C6" w:rsidRDefault="0062066B" w:rsidP="001E45C6">
      <w:pPr>
        <w:spacing w:line="17" w:lineRule="atLeast"/>
        <w:ind w:left="283" w:firstLine="425"/>
        <w:jc w:val="both"/>
        <w:rPr>
          <w:sz w:val="28"/>
          <w:szCs w:val="28"/>
        </w:rPr>
      </w:pPr>
    </w:p>
    <w:p w:rsidR="0062066B" w:rsidRPr="001E45C6" w:rsidRDefault="0062066B" w:rsidP="001E45C6">
      <w:pPr>
        <w:spacing w:line="17" w:lineRule="atLeast"/>
        <w:ind w:left="283" w:firstLine="425"/>
        <w:jc w:val="both"/>
        <w:rPr>
          <w:sz w:val="28"/>
          <w:szCs w:val="28"/>
        </w:rPr>
      </w:pPr>
    </w:p>
    <w:p w:rsidR="0062066B" w:rsidRPr="001E45C6" w:rsidRDefault="009C1EC2" w:rsidP="001E45C6">
      <w:pPr>
        <w:spacing w:line="17" w:lineRule="atLeast"/>
        <w:jc w:val="both"/>
        <w:rPr>
          <w:bCs/>
          <w:sz w:val="28"/>
          <w:szCs w:val="28"/>
        </w:rPr>
      </w:pPr>
      <w:r w:rsidRPr="001E45C6">
        <w:rPr>
          <w:bCs/>
          <w:sz w:val="28"/>
          <w:szCs w:val="28"/>
        </w:rPr>
        <w:t>Об утверждении модели</w:t>
      </w:r>
      <w:r w:rsidR="006D6A5C" w:rsidRPr="001E45C6">
        <w:rPr>
          <w:bCs/>
          <w:sz w:val="28"/>
          <w:szCs w:val="28"/>
        </w:rPr>
        <w:t xml:space="preserve"> </w:t>
      </w:r>
      <w:r w:rsidRPr="001E45C6">
        <w:rPr>
          <w:bCs/>
          <w:sz w:val="28"/>
          <w:szCs w:val="28"/>
        </w:rPr>
        <w:t>угроз безопасности информации в информационн</w:t>
      </w:r>
      <w:r w:rsidR="00F62FB0" w:rsidRPr="001E45C6">
        <w:rPr>
          <w:bCs/>
          <w:sz w:val="28"/>
          <w:szCs w:val="28"/>
        </w:rPr>
        <w:t>ой</w:t>
      </w:r>
      <w:r w:rsidRPr="001E45C6">
        <w:rPr>
          <w:bCs/>
          <w:sz w:val="28"/>
          <w:szCs w:val="28"/>
        </w:rPr>
        <w:t xml:space="preserve"> систем</w:t>
      </w:r>
      <w:r w:rsidR="00F62FB0" w:rsidRPr="001E45C6">
        <w:rPr>
          <w:bCs/>
          <w:sz w:val="28"/>
          <w:szCs w:val="28"/>
        </w:rPr>
        <w:t>е</w:t>
      </w:r>
      <w:r w:rsidRPr="001E45C6">
        <w:rPr>
          <w:bCs/>
          <w:sz w:val="28"/>
          <w:szCs w:val="28"/>
        </w:rPr>
        <w:t xml:space="preserve"> Администрации </w:t>
      </w:r>
      <w:r w:rsidR="00F62FB0" w:rsidRPr="001E45C6">
        <w:rPr>
          <w:bCs/>
          <w:sz w:val="28"/>
          <w:szCs w:val="28"/>
        </w:rPr>
        <w:t>Илан</w:t>
      </w:r>
      <w:r w:rsidRPr="001E45C6">
        <w:rPr>
          <w:bCs/>
          <w:sz w:val="28"/>
          <w:szCs w:val="28"/>
        </w:rPr>
        <w:t>ского района</w:t>
      </w:r>
    </w:p>
    <w:p w:rsidR="0062066B" w:rsidRPr="001E45C6" w:rsidRDefault="0062066B" w:rsidP="001E45C6">
      <w:pPr>
        <w:widowControl w:val="0"/>
        <w:tabs>
          <w:tab w:val="left" w:pos="1080"/>
          <w:tab w:val="left" w:pos="1260"/>
          <w:tab w:val="left" w:pos="1440"/>
          <w:tab w:val="left" w:pos="6840"/>
        </w:tabs>
        <w:spacing w:line="17" w:lineRule="atLeast"/>
        <w:ind w:firstLine="425"/>
        <w:contextualSpacing/>
        <w:jc w:val="both"/>
        <w:rPr>
          <w:sz w:val="28"/>
          <w:szCs w:val="28"/>
        </w:rPr>
      </w:pPr>
    </w:p>
    <w:p w:rsidR="0062066B" w:rsidRPr="001E45C6" w:rsidRDefault="0062066B" w:rsidP="001E45C6">
      <w:pPr>
        <w:widowControl w:val="0"/>
        <w:tabs>
          <w:tab w:val="left" w:pos="1080"/>
          <w:tab w:val="left" w:pos="1260"/>
          <w:tab w:val="left" w:pos="1440"/>
          <w:tab w:val="left" w:pos="6840"/>
        </w:tabs>
        <w:spacing w:line="17" w:lineRule="atLeast"/>
        <w:ind w:firstLine="425"/>
        <w:contextualSpacing/>
        <w:jc w:val="both"/>
        <w:rPr>
          <w:sz w:val="28"/>
          <w:szCs w:val="28"/>
        </w:rPr>
      </w:pPr>
    </w:p>
    <w:p w:rsidR="0062066B" w:rsidRPr="001E45C6" w:rsidRDefault="009C1EC2" w:rsidP="001E45C6">
      <w:pPr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 соответствии с Федеральным законом от 27 июля 2006 года № 152-ФЗ «О персональных данных», постановлением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</w:t>
      </w:r>
      <w:r w:rsidR="00F62FB0" w:rsidRPr="001E45C6">
        <w:rPr>
          <w:sz w:val="28"/>
          <w:szCs w:val="28"/>
        </w:rPr>
        <w:t>, руководствуясь статьями 32.3, 34  Устава:</w:t>
      </w:r>
    </w:p>
    <w:p w:rsidR="0062066B" w:rsidRPr="001E45C6" w:rsidRDefault="0062066B" w:rsidP="001E45C6">
      <w:pPr>
        <w:pStyle w:val="affd"/>
        <w:spacing w:before="0" w:after="0" w:line="17" w:lineRule="atLeast"/>
        <w:ind w:firstLine="709"/>
        <w:jc w:val="both"/>
        <w:rPr>
          <w:b/>
          <w:sz w:val="28"/>
          <w:szCs w:val="28"/>
        </w:rPr>
      </w:pPr>
    </w:p>
    <w:p w:rsidR="0062066B" w:rsidRPr="001E45C6" w:rsidRDefault="009C1EC2" w:rsidP="001E45C6">
      <w:pPr>
        <w:pStyle w:val="a4"/>
        <w:numPr>
          <w:ilvl w:val="0"/>
          <w:numId w:val="10"/>
        </w:numPr>
        <w:tabs>
          <w:tab w:val="left" w:pos="1134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color w:val="000000"/>
          <w:sz w:val="28"/>
          <w:szCs w:val="28"/>
        </w:rPr>
        <w:t>Утвердить модель угроз безопасности информации</w:t>
      </w:r>
      <w:r w:rsidRPr="001E45C6">
        <w:rPr>
          <w:sz w:val="28"/>
          <w:szCs w:val="28"/>
        </w:rPr>
        <w:t xml:space="preserve">                              </w:t>
      </w:r>
      <w:r w:rsidR="00AB7A83" w:rsidRPr="001E45C6">
        <w:rPr>
          <w:sz w:val="28"/>
          <w:szCs w:val="28"/>
        </w:rPr>
        <w:t>(П</w:t>
      </w:r>
      <w:r w:rsidRPr="001E45C6">
        <w:rPr>
          <w:sz w:val="28"/>
          <w:szCs w:val="28"/>
        </w:rPr>
        <w:t>риложение</w:t>
      </w:r>
      <w:r w:rsidR="00AB7A83" w:rsidRPr="001E45C6">
        <w:rPr>
          <w:sz w:val="28"/>
          <w:szCs w:val="28"/>
        </w:rPr>
        <w:t xml:space="preserve"> №1)</w:t>
      </w:r>
      <w:r w:rsidRPr="001E45C6">
        <w:rPr>
          <w:sz w:val="28"/>
          <w:szCs w:val="28"/>
        </w:rPr>
        <w:t>.</w:t>
      </w:r>
    </w:p>
    <w:p w:rsidR="00EC50BE" w:rsidRPr="001E45C6" w:rsidRDefault="00EC50BE" w:rsidP="001E45C6">
      <w:pPr>
        <w:pStyle w:val="a4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1E45C6">
        <w:rPr>
          <w:color w:val="000000"/>
          <w:sz w:val="28"/>
          <w:szCs w:val="28"/>
        </w:rPr>
        <w:t>2</w:t>
      </w:r>
      <w:r w:rsidRPr="001E45C6">
        <w:rPr>
          <w:i/>
          <w:color w:val="000000"/>
          <w:sz w:val="28"/>
          <w:szCs w:val="28"/>
        </w:rPr>
        <w:t>.</w:t>
      </w:r>
      <w:r w:rsidR="00533473" w:rsidRPr="001E45C6">
        <w:rPr>
          <w:sz w:val="28"/>
          <w:szCs w:val="28"/>
        </w:rPr>
        <w:t xml:space="preserve"> </w:t>
      </w:r>
      <w:proofErr w:type="gramStart"/>
      <w:r w:rsidR="00533473" w:rsidRPr="001E45C6">
        <w:rPr>
          <w:sz w:val="28"/>
          <w:szCs w:val="28"/>
        </w:rPr>
        <w:t>Контроль за</w:t>
      </w:r>
      <w:proofErr w:type="gramEnd"/>
      <w:r w:rsidR="00533473" w:rsidRPr="001E45C6">
        <w:rPr>
          <w:sz w:val="28"/>
          <w:szCs w:val="28"/>
        </w:rPr>
        <w:t xml:space="preserve"> выполнением настоящего постановления возложить на заместителя по оперативным вопросам - начальника отдела по делам гражданской обороны, чрезвычайным ситуациям и пожарной безопасности Администрации Иланского района </w:t>
      </w:r>
      <w:proofErr w:type="spellStart"/>
      <w:r w:rsidR="00533473" w:rsidRPr="001E45C6">
        <w:rPr>
          <w:sz w:val="28"/>
          <w:szCs w:val="28"/>
        </w:rPr>
        <w:t>Крутских</w:t>
      </w:r>
      <w:proofErr w:type="spellEnd"/>
      <w:r w:rsidR="00533473" w:rsidRPr="001E45C6">
        <w:rPr>
          <w:sz w:val="28"/>
          <w:szCs w:val="28"/>
        </w:rPr>
        <w:t xml:space="preserve"> Ю.П.</w:t>
      </w:r>
    </w:p>
    <w:p w:rsidR="00EC50BE" w:rsidRPr="001E45C6" w:rsidRDefault="00EC50BE" w:rsidP="001E45C6">
      <w:pPr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1E45C6">
        <w:rPr>
          <w:sz w:val="28"/>
          <w:szCs w:val="28"/>
        </w:rPr>
        <w:t xml:space="preserve">3. </w:t>
      </w:r>
      <w:r w:rsidRPr="001E45C6">
        <w:rPr>
          <w:iCs/>
          <w:sz w:val="28"/>
          <w:szCs w:val="28"/>
        </w:rPr>
        <w:t>Распоряжение</w:t>
      </w:r>
      <w:r w:rsidRPr="001E45C6">
        <w:rPr>
          <w:i/>
          <w:sz w:val="28"/>
          <w:szCs w:val="28"/>
        </w:rPr>
        <w:t xml:space="preserve"> </w:t>
      </w:r>
      <w:r w:rsidRPr="001E45C6">
        <w:rPr>
          <w:sz w:val="28"/>
          <w:szCs w:val="28"/>
        </w:rPr>
        <w:t xml:space="preserve">вступает в силу со дня </w:t>
      </w:r>
      <w:r w:rsidR="00AB7A83" w:rsidRPr="001E45C6">
        <w:rPr>
          <w:sz w:val="28"/>
          <w:szCs w:val="28"/>
        </w:rPr>
        <w:t>опубликования</w:t>
      </w:r>
      <w:r w:rsidRPr="001E45C6">
        <w:rPr>
          <w:i/>
          <w:sz w:val="28"/>
          <w:szCs w:val="28"/>
        </w:rPr>
        <w:t>.</w:t>
      </w:r>
    </w:p>
    <w:p w:rsidR="00EC50BE" w:rsidRPr="001E45C6" w:rsidRDefault="00EC50BE" w:rsidP="001E45C6">
      <w:pPr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1E45C6">
        <w:rPr>
          <w:sz w:val="28"/>
          <w:szCs w:val="28"/>
        </w:rPr>
        <w:t xml:space="preserve">4. Опубликовать </w:t>
      </w:r>
      <w:r w:rsidRPr="001E45C6">
        <w:rPr>
          <w:iCs/>
          <w:sz w:val="28"/>
          <w:szCs w:val="28"/>
        </w:rPr>
        <w:t xml:space="preserve">на официальном сайте </w:t>
      </w:r>
      <w:r w:rsidRPr="001E45C6">
        <w:rPr>
          <w:sz w:val="28"/>
          <w:szCs w:val="28"/>
        </w:rPr>
        <w:t>Администрации Иланского района</w:t>
      </w:r>
      <w:r w:rsidRPr="001E45C6">
        <w:rPr>
          <w:iCs/>
          <w:sz w:val="28"/>
          <w:szCs w:val="28"/>
        </w:rPr>
        <w:t>.</w:t>
      </w:r>
    </w:p>
    <w:p w:rsidR="0062066B" w:rsidRPr="001E45C6" w:rsidRDefault="0062066B" w:rsidP="001E45C6">
      <w:pPr>
        <w:pStyle w:val="a4"/>
        <w:spacing w:line="17" w:lineRule="atLeast"/>
        <w:ind w:left="0" w:firstLine="425"/>
        <w:jc w:val="both"/>
        <w:rPr>
          <w:sz w:val="28"/>
          <w:szCs w:val="28"/>
        </w:rPr>
      </w:pPr>
    </w:p>
    <w:p w:rsidR="0062066B" w:rsidRPr="001E45C6" w:rsidRDefault="0062066B" w:rsidP="001E45C6">
      <w:pPr>
        <w:pStyle w:val="a4"/>
        <w:spacing w:line="17" w:lineRule="atLeast"/>
        <w:ind w:left="0" w:firstLine="425"/>
        <w:jc w:val="both"/>
        <w:rPr>
          <w:sz w:val="28"/>
          <w:szCs w:val="28"/>
        </w:rPr>
      </w:pPr>
    </w:p>
    <w:p w:rsidR="00EC50BE" w:rsidRPr="001E45C6" w:rsidRDefault="001E45C6" w:rsidP="001E45C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Г</w:t>
      </w:r>
      <w:r w:rsidR="00EC50BE" w:rsidRPr="001E45C6">
        <w:rPr>
          <w:sz w:val="28"/>
          <w:szCs w:val="28"/>
        </w:rPr>
        <w:t xml:space="preserve">лава района                                                                 О.А. </w:t>
      </w:r>
      <w:proofErr w:type="spellStart"/>
      <w:r w:rsidR="00EC50BE" w:rsidRPr="001E45C6">
        <w:rPr>
          <w:sz w:val="28"/>
          <w:szCs w:val="28"/>
        </w:rPr>
        <w:t>Альхименко</w:t>
      </w:r>
      <w:proofErr w:type="spellEnd"/>
    </w:p>
    <w:p w:rsidR="0062066B" w:rsidRPr="001E45C6" w:rsidRDefault="0062066B" w:rsidP="001E45C6">
      <w:pPr>
        <w:pStyle w:val="affd"/>
        <w:spacing w:before="0" w:after="0" w:line="17" w:lineRule="atLeast"/>
        <w:jc w:val="both"/>
        <w:rPr>
          <w:sz w:val="28"/>
          <w:szCs w:val="28"/>
        </w:rPr>
      </w:pPr>
    </w:p>
    <w:p w:rsidR="0062066B" w:rsidRPr="001E45C6" w:rsidRDefault="0062066B" w:rsidP="001E45C6">
      <w:pPr>
        <w:pStyle w:val="affd"/>
        <w:spacing w:before="0" w:after="0" w:line="17" w:lineRule="atLeast"/>
        <w:jc w:val="both"/>
        <w:rPr>
          <w:sz w:val="28"/>
          <w:szCs w:val="28"/>
        </w:rPr>
        <w:sectPr w:rsidR="0062066B" w:rsidRPr="001E45C6" w:rsidSect="001E45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985" w:header="709" w:footer="709" w:gutter="0"/>
          <w:pgNumType w:start="1"/>
          <w:cols w:space="720"/>
          <w:titlePg/>
          <w:docGrid w:linePitch="360"/>
        </w:sectPr>
      </w:pPr>
    </w:p>
    <w:p w:rsidR="00EC50BE" w:rsidRPr="001E45C6" w:rsidRDefault="00EC50BE" w:rsidP="001E45C6">
      <w:pPr>
        <w:ind w:left="5529"/>
        <w:jc w:val="right"/>
        <w:rPr>
          <w:sz w:val="28"/>
          <w:szCs w:val="28"/>
        </w:rPr>
      </w:pPr>
      <w:r w:rsidRPr="001E45C6">
        <w:rPr>
          <w:sz w:val="28"/>
          <w:szCs w:val="28"/>
        </w:rPr>
        <w:lastRenderedPageBreak/>
        <w:t xml:space="preserve">Приложение </w:t>
      </w:r>
      <w:r w:rsidR="00AB7A83" w:rsidRPr="001E45C6">
        <w:rPr>
          <w:sz w:val="28"/>
          <w:szCs w:val="28"/>
        </w:rPr>
        <w:t>№1</w:t>
      </w:r>
    </w:p>
    <w:p w:rsidR="00EC50BE" w:rsidRPr="001E45C6" w:rsidRDefault="00EC50BE" w:rsidP="001E45C6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1E45C6">
        <w:rPr>
          <w:sz w:val="28"/>
          <w:szCs w:val="28"/>
        </w:rPr>
        <w:t xml:space="preserve">к </w:t>
      </w:r>
      <w:r w:rsidRPr="001E45C6">
        <w:rPr>
          <w:iCs/>
          <w:sz w:val="28"/>
          <w:szCs w:val="28"/>
        </w:rPr>
        <w:t>распоряжению Администрации                           Иланского района</w:t>
      </w:r>
    </w:p>
    <w:p w:rsidR="00EC50BE" w:rsidRPr="001E45C6" w:rsidRDefault="00EC50BE" w:rsidP="001E45C6">
      <w:pPr>
        <w:ind w:left="5529"/>
        <w:jc w:val="right"/>
        <w:rPr>
          <w:sz w:val="28"/>
          <w:szCs w:val="28"/>
        </w:rPr>
      </w:pPr>
      <w:r w:rsidRPr="001E45C6">
        <w:rPr>
          <w:sz w:val="28"/>
          <w:szCs w:val="28"/>
        </w:rPr>
        <w:t xml:space="preserve">от </w:t>
      </w:r>
      <w:r w:rsidR="00A40D71">
        <w:rPr>
          <w:sz w:val="28"/>
          <w:szCs w:val="28"/>
        </w:rPr>
        <w:t>08</w:t>
      </w:r>
      <w:r w:rsidR="001E45C6">
        <w:rPr>
          <w:sz w:val="28"/>
          <w:szCs w:val="28"/>
        </w:rPr>
        <w:t>.</w:t>
      </w:r>
      <w:r w:rsidR="00A40D71">
        <w:rPr>
          <w:sz w:val="28"/>
          <w:szCs w:val="28"/>
        </w:rPr>
        <w:t>05</w:t>
      </w:r>
      <w:r w:rsidR="001E45C6">
        <w:rPr>
          <w:sz w:val="28"/>
          <w:szCs w:val="28"/>
        </w:rPr>
        <w:t>.2024</w:t>
      </w:r>
      <w:r w:rsidRPr="001E45C6">
        <w:rPr>
          <w:sz w:val="28"/>
          <w:szCs w:val="28"/>
        </w:rPr>
        <w:t xml:space="preserve"> </w:t>
      </w:r>
      <w:r w:rsidR="00A40D71">
        <w:rPr>
          <w:sz w:val="28"/>
          <w:szCs w:val="28"/>
        </w:rPr>
        <w:t xml:space="preserve">№ </w:t>
      </w:r>
      <w:r w:rsidR="00E870AE">
        <w:rPr>
          <w:sz w:val="28"/>
          <w:szCs w:val="28"/>
        </w:rPr>
        <w:t>50</w:t>
      </w:r>
      <w:r w:rsidR="001E45C6">
        <w:rPr>
          <w:sz w:val="28"/>
          <w:szCs w:val="28"/>
        </w:rPr>
        <w:t>-р</w:t>
      </w:r>
    </w:p>
    <w:bookmarkEnd w:id="0"/>
    <w:p w:rsidR="0062066B" w:rsidRPr="001E45C6" w:rsidRDefault="0062066B" w:rsidP="001E45C6">
      <w:pPr>
        <w:pStyle w:val="affd"/>
        <w:spacing w:before="0" w:after="0" w:line="17" w:lineRule="atLeast"/>
        <w:ind w:left="5670"/>
        <w:jc w:val="both"/>
        <w:rPr>
          <w:sz w:val="28"/>
          <w:szCs w:val="28"/>
        </w:rPr>
      </w:pPr>
    </w:p>
    <w:p w:rsidR="0062066B" w:rsidRPr="001E45C6" w:rsidRDefault="009C1EC2" w:rsidP="001E45C6">
      <w:pPr>
        <w:pStyle w:val="27"/>
        <w:tabs>
          <w:tab w:val="right" w:leader="dot" w:pos="9356"/>
        </w:tabs>
        <w:spacing w:before="0" w:after="0" w:line="17" w:lineRule="atLeast"/>
      </w:pPr>
      <w:r w:rsidRPr="001E45C6">
        <w:t>МОДЕЛЬ</w:t>
      </w:r>
    </w:p>
    <w:p w:rsidR="0062066B" w:rsidRPr="001E45C6" w:rsidRDefault="009C1EC2" w:rsidP="001E45C6">
      <w:pPr>
        <w:pStyle w:val="27"/>
        <w:tabs>
          <w:tab w:val="right" w:leader="dot" w:pos="9356"/>
        </w:tabs>
        <w:spacing w:before="0" w:after="0" w:line="17" w:lineRule="atLeast"/>
      </w:pPr>
      <w:r w:rsidRPr="001E45C6">
        <w:t>угроз безопасности информации в информационн</w:t>
      </w:r>
      <w:r w:rsidR="00EC50BE" w:rsidRPr="001E45C6">
        <w:t>ой</w:t>
      </w:r>
      <w:r w:rsidRPr="001E45C6">
        <w:t xml:space="preserve"> систем</w:t>
      </w:r>
      <w:r w:rsidR="00EC50BE" w:rsidRPr="001E45C6">
        <w:t>е</w:t>
      </w:r>
      <w:r w:rsidRPr="001E45C6">
        <w:t xml:space="preserve"> Администрации </w:t>
      </w:r>
      <w:r w:rsidR="00EC50BE" w:rsidRPr="001E45C6">
        <w:t>Илан</w:t>
      </w:r>
      <w:r w:rsidRPr="001E45C6">
        <w:t>ского района</w:t>
      </w:r>
    </w:p>
    <w:p w:rsidR="0062066B" w:rsidRPr="001E45C6" w:rsidRDefault="0062066B" w:rsidP="001E45C6">
      <w:pPr>
        <w:pStyle w:val="27"/>
        <w:tabs>
          <w:tab w:val="right" w:leader="dot" w:pos="9356"/>
        </w:tabs>
        <w:spacing w:before="0" w:after="0" w:line="17" w:lineRule="atLeast"/>
        <w:jc w:val="both"/>
      </w:pPr>
    </w:p>
    <w:p w:rsidR="0062066B" w:rsidRDefault="009C1EC2" w:rsidP="001E45C6">
      <w:pPr>
        <w:pStyle w:val="27"/>
        <w:numPr>
          <w:ilvl w:val="0"/>
          <w:numId w:val="11"/>
        </w:numPr>
        <w:shd w:val="clear" w:color="FFFFFF" w:themeColor="background1" w:fill="FFFFFF" w:themeFill="background1"/>
        <w:spacing w:before="0" w:after="0" w:line="17" w:lineRule="atLeast"/>
        <w:ind w:left="0"/>
        <w:jc w:val="both"/>
      </w:pPr>
      <w:r w:rsidRPr="001E45C6">
        <w:rPr>
          <w:lang w:val="en-US"/>
        </w:rPr>
        <w:t>I</w:t>
      </w:r>
      <w:r w:rsidRPr="001E45C6">
        <w:t xml:space="preserve">. </w:t>
      </w:r>
      <w:r w:rsidR="001E45C6">
        <w:t>Общие положения</w:t>
      </w:r>
    </w:p>
    <w:p w:rsidR="001E45C6" w:rsidRPr="001E45C6" w:rsidRDefault="001E45C6" w:rsidP="001E45C6">
      <w:pPr>
        <w:pStyle w:val="27"/>
        <w:numPr>
          <w:ilvl w:val="0"/>
          <w:numId w:val="11"/>
        </w:numPr>
        <w:shd w:val="clear" w:color="FFFFFF" w:themeColor="background1" w:fill="FFFFFF" w:themeFill="background1"/>
        <w:spacing w:before="0" w:after="0" w:line="17" w:lineRule="atLeast"/>
        <w:ind w:left="0"/>
        <w:jc w:val="both"/>
      </w:pP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1.1. Настоящая модель угроз содержит систематизированный перечень и описание угроз безопасности информации при их обработке в информационн</w:t>
      </w:r>
      <w:r w:rsidR="00EC50BE" w:rsidRPr="001E45C6">
        <w:rPr>
          <w:sz w:val="28"/>
          <w:szCs w:val="28"/>
        </w:rPr>
        <w:t>ой</w:t>
      </w:r>
      <w:r w:rsidRPr="001E45C6">
        <w:rPr>
          <w:sz w:val="28"/>
          <w:szCs w:val="28"/>
        </w:rPr>
        <w:t xml:space="preserve"> систем</w:t>
      </w:r>
      <w:r w:rsidR="00EC50BE" w:rsidRPr="001E45C6">
        <w:rPr>
          <w:sz w:val="28"/>
          <w:szCs w:val="28"/>
        </w:rPr>
        <w:t>е</w:t>
      </w:r>
      <w:r w:rsidRPr="001E45C6">
        <w:rPr>
          <w:sz w:val="28"/>
          <w:szCs w:val="28"/>
        </w:rPr>
        <w:t xml:space="preserve"> </w:t>
      </w:r>
      <w:r w:rsidR="00EC50BE" w:rsidRPr="001E45C6">
        <w:rPr>
          <w:sz w:val="28"/>
          <w:szCs w:val="28"/>
        </w:rPr>
        <w:t>Администрации Иланского района</w:t>
      </w:r>
      <w:r w:rsidRPr="001E45C6">
        <w:rPr>
          <w:sz w:val="28"/>
          <w:szCs w:val="28"/>
        </w:rPr>
        <w:t xml:space="preserve"> (далее – ИС).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1.2. Модель угроз предназначена для определения актуальных угроз и характеристик вероятного нарушителя безопасности информации, а также для определения требуемого класса криптографических средств защиты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1.3. </w:t>
      </w:r>
      <w:proofErr w:type="gramStart"/>
      <w:r w:rsidRPr="001E45C6">
        <w:rPr>
          <w:sz w:val="28"/>
          <w:szCs w:val="28"/>
        </w:rPr>
        <w:t>Моделирование угроз необходимо для выполнения требований законодательства Российской Федерации по защите персональных данных (Федерального закона  от 27 июля 2006 года № 152-ФЗ и постановления Правительства Российской Федерации от 01 ноября 2012 года № 1119), а также требований о защите информации, не составляющей государственную тайну, содержащейся в государственных информационных системах, утвержденных приказом Федеральной службой по техническому и экспортному контролю России от 11 февраля</w:t>
      </w:r>
      <w:proofErr w:type="gramEnd"/>
      <w:r w:rsidRPr="001E45C6">
        <w:rPr>
          <w:sz w:val="28"/>
          <w:szCs w:val="28"/>
        </w:rPr>
        <w:t xml:space="preserve">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1.4. Модель угроз разработана с учетом следующих правовых актов, нормативно-методических документов и стандартов: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Cs/>
          <w:sz w:val="28"/>
          <w:szCs w:val="28"/>
        </w:rPr>
        <w:t xml:space="preserve">- </w:t>
      </w:r>
      <w:r w:rsidRPr="001E45C6">
        <w:rPr>
          <w:sz w:val="28"/>
          <w:szCs w:val="28"/>
        </w:rPr>
        <w:t>Банк данных угроз безопасности информации, размещенный на официальном сайте Федеральной службы по техническому и экспортному контролю (http://bdu.fstec.ru);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Cs/>
          <w:sz w:val="28"/>
          <w:szCs w:val="28"/>
        </w:rPr>
        <w:t xml:space="preserve">- </w:t>
      </w:r>
      <w:r w:rsidRPr="001E45C6">
        <w:rPr>
          <w:sz w:val="28"/>
          <w:szCs w:val="28"/>
        </w:rPr>
        <w:t>Базовая модель угроз безопасности персональным данным при обработке в информационных системах персональных данных, утвержденная 15 февраля 2008 года</w:t>
      </w:r>
      <w:r w:rsidR="00AB7A83" w:rsidRPr="001E45C6">
        <w:rPr>
          <w:sz w:val="28"/>
          <w:szCs w:val="28"/>
        </w:rPr>
        <w:t xml:space="preserve"> приказом</w:t>
      </w:r>
      <w:r w:rsidRPr="001E45C6">
        <w:rPr>
          <w:sz w:val="28"/>
          <w:szCs w:val="28"/>
        </w:rPr>
        <w:t xml:space="preserve"> заместител</w:t>
      </w:r>
      <w:r w:rsidR="00AB7A83" w:rsidRPr="001E45C6">
        <w:rPr>
          <w:sz w:val="28"/>
          <w:szCs w:val="28"/>
        </w:rPr>
        <w:t>я</w:t>
      </w:r>
      <w:r w:rsidRPr="001E45C6">
        <w:rPr>
          <w:sz w:val="28"/>
          <w:szCs w:val="28"/>
        </w:rPr>
        <w:t xml:space="preserve"> директора Федеральной служб</w:t>
      </w:r>
      <w:r w:rsidR="00AB7A83" w:rsidRPr="001E45C6">
        <w:rPr>
          <w:sz w:val="28"/>
          <w:szCs w:val="28"/>
        </w:rPr>
        <w:t>ы</w:t>
      </w:r>
      <w:r w:rsidRPr="001E45C6">
        <w:rPr>
          <w:sz w:val="28"/>
          <w:szCs w:val="28"/>
        </w:rPr>
        <w:t xml:space="preserve"> по техническому и экспортному контролю России;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Cs/>
          <w:sz w:val="28"/>
          <w:szCs w:val="28"/>
        </w:rPr>
        <w:t xml:space="preserve">- </w:t>
      </w:r>
      <w:r w:rsidRPr="001E45C6">
        <w:rPr>
          <w:sz w:val="28"/>
          <w:szCs w:val="28"/>
        </w:rPr>
        <w:t>Методика определения актуальных угроз безопасности персональных данных при обработке в информационных системах персональных данных, утвержденная 14 февраля 2008 года заместителем директора Федеральной службы по техническому и экспортному контролю России;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pacing w:val="-4"/>
          <w:sz w:val="28"/>
          <w:szCs w:val="28"/>
        </w:rPr>
      </w:pPr>
      <w:r w:rsidRPr="001E45C6">
        <w:rPr>
          <w:bCs/>
          <w:sz w:val="28"/>
          <w:szCs w:val="28"/>
        </w:rPr>
        <w:t xml:space="preserve">- </w:t>
      </w:r>
      <w:r w:rsidRPr="001E45C6">
        <w:rPr>
          <w:spacing w:val="-4"/>
          <w:sz w:val="28"/>
          <w:szCs w:val="28"/>
        </w:rPr>
        <w:t xml:space="preserve">Методические рекомендации по обеспечению с помощью </w:t>
      </w:r>
      <w:proofErr w:type="spellStart"/>
      <w:r w:rsidRPr="001E45C6">
        <w:rPr>
          <w:spacing w:val="-4"/>
          <w:sz w:val="28"/>
          <w:szCs w:val="28"/>
        </w:rPr>
        <w:t>криптосредств</w:t>
      </w:r>
      <w:proofErr w:type="spellEnd"/>
      <w:r w:rsidRPr="001E45C6">
        <w:rPr>
          <w:spacing w:val="-4"/>
          <w:sz w:val="28"/>
          <w:szCs w:val="28"/>
        </w:rPr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автоматизации, утвержденные руководством 8 центра Федеральной службы безопасности России 21 февраля 2008 года;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Cs/>
          <w:sz w:val="28"/>
          <w:szCs w:val="28"/>
        </w:rPr>
        <w:t xml:space="preserve">- </w:t>
      </w:r>
      <w:r w:rsidRPr="001E45C6">
        <w:rPr>
          <w:sz w:val="28"/>
          <w:szCs w:val="28"/>
        </w:rPr>
        <w:t xml:space="preserve">ГОСТ </w:t>
      </w:r>
      <w:proofErr w:type="gramStart"/>
      <w:r w:rsidRPr="001E45C6">
        <w:rPr>
          <w:sz w:val="28"/>
          <w:szCs w:val="28"/>
        </w:rPr>
        <w:t>Р</w:t>
      </w:r>
      <w:proofErr w:type="gramEnd"/>
      <w:r w:rsidRPr="001E45C6">
        <w:rPr>
          <w:sz w:val="28"/>
          <w:szCs w:val="28"/>
        </w:rPr>
        <w:t xml:space="preserve"> 51275-2006 «Защита информации. Факторы, воздействующие на информацию. Общие положения».</w:t>
      </w:r>
    </w:p>
    <w:p w:rsidR="0062066B" w:rsidRPr="001E45C6" w:rsidRDefault="0062066B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</w:p>
    <w:p w:rsidR="0062066B" w:rsidRPr="001E45C6" w:rsidRDefault="009C1EC2" w:rsidP="001E45C6">
      <w:pPr>
        <w:widowControl w:val="0"/>
        <w:numPr>
          <w:ilvl w:val="0"/>
          <w:numId w:val="11"/>
        </w:numPr>
        <w:spacing w:line="17" w:lineRule="atLeast"/>
        <w:ind w:left="0" w:firstLine="0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  <w:lang w:val="en-US"/>
        </w:rPr>
        <w:t xml:space="preserve">II. </w:t>
      </w:r>
      <w:r w:rsidRPr="001E45C6">
        <w:rPr>
          <w:b/>
          <w:sz w:val="28"/>
          <w:szCs w:val="28"/>
        </w:rPr>
        <w:t>Обозначения и сокращения</w:t>
      </w:r>
    </w:p>
    <w:p w:rsidR="0062066B" w:rsidRPr="001E45C6" w:rsidRDefault="0062066B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АРМ </w:t>
      </w:r>
      <w:r w:rsidRPr="001E45C6">
        <w:rPr>
          <w:sz w:val="28"/>
          <w:szCs w:val="28"/>
        </w:rPr>
        <w:tab/>
        <w:t>– автоматизированное рабочее место;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ИС </w:t>
      </w:r>
      <w:r w:rsidRPr="001E45C6">
        <w:rPr>
          <w:sz w:val="28"/>
          <w:szCs w:val="28"/>
        </w:rPr>
        <w:tab/>
        <w:t>– информационные системы;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ИТС – информационно-телекоммуникационная сеть;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КЗ </w:t>
      </w:r>
      <w:r w:rsidRPr="001E45C6">
        <w:rPr>
          <w:sz w:val="28"/>
          <w:szCs w:val="28"/>
        </w:rPr>
        <w:tab/>
        <w:t>– контролируемая зона;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ЛВС </w:t>
      </w:r>
      <w:r w:rsidRPr="001E45C6">
        <w:rPr>
          <w:sz w:val="28"/>
          <w:szCs w:val="28"/>
        </w:rPr>
        <w:tab/>
        <w:t>– локальная вычислительная сеть;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МЭ</w:t>
      </w:r>
      <w:r w:rsidRPr="001E45C6">
        <w:rPr>
          <w:sz w:val="28"/>
          <w:szCs w:val="28"/>
        </w:rPr>
        <w:tab/>
        <w:t>– межсетевой экран;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НДВ</w:t>
      </w:r>
      <w:r w:rsidRPr="001E45C6">
        <w:rPr>
          <w:sz w:val="28"/>
          <w:szCs w:val="28"/>
        </w:rPr>
        <w:tab/>
        <w:t xml:space="preserve">– </w:t>
      </w:r>
      <w:proofErr w:type="spellStart"/>
      <w:r w:rsidRPr="001E45C6">
        <w:rPr>
          <w:sz w:val="28"/>
          <w:szCs w:val="28"/>
        </w:rPr>
        <w:t>недекларированные</w:t>
      </w:r>
      <w:proofErr w:type="spellEnd"/>
      <w:r w:rsidRPr="001E45C6">
        <w:rPr>
          <w:sz w:val="28"/>
          <w:szCs w:val="28"/>
        </w:rPr>
        <w:t xml:space="preserve"> возможности;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НСД </w:t>
      </w:r>
      <w:r w:rsidRPr="001E45C6">
        <w:rPr>
          <w:sz w:val="28"/>
          <w:szCs w:val="28"/>
        </w:rPr>
        <w:tab/>
        <w:t>– несанкционированный доступ;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ОГВ</w:t>
      </w:r>
      <w:r w:rsidRPr="001E45C6">
        <w:rPr>
          <w:sz w:val="28"/>
          <w:szCs w:val="28"/>
        </w:rPr>
        <w:tab/>
        <w:t>– орган государственной власти;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ОРД</w:t>
      </w:r>
      <w:r w:rsidRPr="001E45C6">
        <w:rPr>
          <w:sz w:val="28"/>
          <w:szCs w:val="28"/>
        </w:rPr>
        <w:tab/>
        <w:t>– организационно-распорядительная документация;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ПАК </w:t>
      </w:r>
      <w:r w:rsidRPr="001E45C6">
        <w:rPr>
          <w:sz w:val="28"/>
          <w:szCs w:val="28"/>
        </w:rPr>
        <w:tab/>
        <w:t>– программно-аппаратный комплекс;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proofErr w:type="spellStart"/>
      <w:r w:rsidRPr="001E45C6">
        <w:rPr>
          <w:sz w:val="28"/>
          <w:szCs w:val="28"/>
        </w:rPr>
        <w:t>ПДн</w:t>
      </w:r>
      <w:proofErr w:type="spellEnd"/>
      <w:r w:rsidRPr="001E45C6">
        <w:rPr>
          <w:sz w:val="28"/>
          <w:szCs w:val="28"/>
        </w:rPr>
        <w:t xml:space="preserve"> </w:t>
      </w:r>
      <w:r w:rsidRPr="001E45C6">
        <w:rPr>
          <w:sz w:val="28"/>
          <w:szCs w:val="28"/>
        </w:rPr>
        <w:tab/>
        <w:t>– персональные данные;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ПМВ – программно-математическое воздействие;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ПО</w:t>
      </w:r>
      <w:r w:rsidRPr="001E45C6">
        <w:rPr>
          <w:sz w:val="28"/>
          <w:szCs w:val="28"/>
        </w:rPr>
        <w:tab/>
        <w:t xml:space="preserve"> – программное обеспечение;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ПЭМИН – побочные электромагнитные излучения и наводки;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САЗ </w:t>
      </w:r>
      <w:r w:rsidRPr="001E45C6">
        <w:rPr>
          <w:sz w:val="28"/>
          <w:szCs w:val="28"/>
        </w:rPr>
        <w:tab/>
        <w:t>– система анализа защищенности;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СЗИ – система защиты информации;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proofErr w:type="spellStart"/>
      <w:r w:rsidRPr="001E45C6">
        <w:rPr>
          <w:sz w:val="28"/>
          <w:szCs w:val="28"/>
        </w:rPr>
        <w:t>СрЗИ</w:t>
      </w:r>
      <w:proofErr w:type="spellEnd"/>
      <w:r w:rsidRPr="001E45C6">
        <w:rPr>
          <w:sz w:val="28"/>
          <w:szCs w:val="28"/>
        </w:rPr>
        <w:t xml:space="preserve"> – средства защиты информации;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СКЗИ – средства криптографической защиты информации;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СУБД – система управления базами данных;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ТКУИ – технические каналы утечки информации;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УБИ – угрозы безопасности информации.</w:t>
      </w:r>
    </w:p>
    <w:p w:rsidR="0062066B" w:rsidRPr="001E45C6" w:rsidRDefault="0062066B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</w:p>
    <w:p w:rsidR="0062066B" w:rsidRPr="001E45C6" w:rsidRDefault="009C1EC2" w:rsidP="001E45C6">
      <w:pPr>
        <w:pStyle w:val="27"/>
        <w:keepNext w:val="0"/>
        <w:keepLines w:val="0"/>
        <w:widowControl w:val="0"/>
        <w:numPr>
          <w:ilvl w:val="0"/>
          <w:numId w:val="11"/>
        </w:numPr>
        <w:spacing w:before="0" w:after="0" w:line="17" w:lineRule="atLeast"/>
        <w:ind w:left="0" w:firstLine="0"/>
        <w:jc w:val="both"/>
      </w:pPr>
      <w:r w:rsidRPr="001E45C6">
        <w:rPr>
          <w:spacing w:val="-2"/>
          <w:lang w:val="en-US"/>
        </w:rPr>
        <w:t xml:space="preserve">III. </w:t>
      </w:r>
      <w:r w:rsidRPr="001E45C6">
        <w:rPr>
          <w:spacing w:val="-2"/>
        </w:rPr>
        <w:t>Термины и определения</w:t>
      </w:r>
    </w:p>
    <w:p w:rsidR="0062066B" w:rsidRPr="001E45C6" w:rsidRDefault="0062066B" w:rsidP="001E45C6">
      <w:pPr>
        <w:pStyle w:val="27"/>
        <w:keepNext w:val="0"/>
        <w:keepLines w:val="0"/>
        <w:widowControl w:val="0"/>
        <w:spacing w:before="0" w:after="0" w:line="17" w:lineRule="atLeast"/>
        <w:ind w:left="720"/>
        <w:jc w:val="both"/>
      </w:pPr>
    </w:p>
    <w:p w:rsidR="0062066B" w:rsidRPr="001E45C6" w:rsidRDefault="009C1EC2" w:rsidP="001E45C6">
      <w:pPr>
        <w:pStyle w:val="14"/>
        <w:widowControl w:val="0"/>
        <w:spacing w:line="17" w:lineRule="atLeast"/>
        <w:rPr>
          <w:szCs w:val="28"/>
        </w:rPr>
      </w:pPr>
      <w:r w:rsidRPr="001E45C6">
        <w:rPr>
          <w:szCs w:val="28"/>
        </w:rPr>
        <w:t>В настоящем документе используются следующие термины и их определения: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 xml:space="preserve">Автоматизированная обработка - </w:t>
      </w:r>
      <w:r w:rsidRPr="001E45C6">
        <w:rPr>
          <w:sz w:val="28"/>
          <w:szCs w:val="28"/>
        </w:rPr>
        <w:t>обработка персональных данных с помощью средств вычислительной техники</w:t>
      </w:r>
      <w:r w:rsidRPr="001E45C6">
        <w:rPr>
          <w:b/>
          <w:sz w:val="28"/>
          <w:szCs w:val="28"/>
        </w:rPr>
        <w:t>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 xml:space="preserve">Атака (сетевая атака) – </w:t>
      </w:r>
      <w:r w:rsidRPr="001E45C6">
        <w:rPr>
          <w:sz w:val="28"/>
          <w:szCs w:val="28"/>
        </w:rPr>
        <w:t>компьютерная атака с использованием протоколов межсетевого взаимодействия.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Безопасность информации</w:t>
      </w:r>
      <w:r w:rsidRPr="001E45C6">
        <w:rPr>
          <w:sz w:val="28"/>
          <w:szCs w:val="28"/>
        </w:rPr>
        <w:t xml:space="preserve"> – состояние защищенности информации [данных], при </w:t>
      </w:r>
      <w:proofErr w:type="gramStart"/>
      <w:r w:rsidRPr="001E45C6">
        <w:rPr>
          <w:sz w:val="28"/>
          <w:szCs w:val="28"/>
        </w:rPr>
        <w:t>котором</w:t>
      </w:r>
      <w:proofErr w:type="gramEnd"/>
      <w:r w:rsidRPr="001E45C6">
        <w:rPr>
          <w:sz w:val="28"/>
          <w:szCs w:val="28"/>
        </w:rPr>
        <w:t xml:space="preserve"> обеспечены ее [их] конфиденциальность, доступность и целостность.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Вирус (компьютерный, программный)</w:t>
      </w:r>
      <w:r w:rsidRPr="001E45C6">
        <w:rPr>
          <w:bCs/>
          <w:sz w:val="28"/>
          <w:szCs w:val="28"/>
        </w:rPr>
        <w:t xml:space="preserve"> –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bCs/>
          <w:sz w:val="28"/>
          <w:szCs w:val="28"/>
        </w:rPr>
        <w:t>Вредоносная программа</w:t>
      </w:r>
      <w:r w:rsidRPr="001E45C6">
        <w:rPr>
          <w:bCs/>
          <w:sz w:val="28"/>
          <w:szCs w:val="28"/>
        </w:rPr>
        <w:t xml:space="preserve"> – </w:t>
      </w:r>
      <w:r w:rsidRPr="001E45C6">
        <w:rPr>
          <w:sz w:val="28"/>
          <w:szCs w:val="28"/>
        </w:rPr>
        <w:t xml:space="preserve">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 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Доступ в операционную среду компьютера</w:t>
      </w:r>
      <w:r w:rsidRPr="001E45C6">
        <w:rPr>
          <w:bCs/>
          <w:sz w:val="28"/>
          <w:szCs w:val="28"/>
        </w:rPr>
        <w:t xml:space="preserve"> – получение возможности запуска на выполнение штатных команд, функций, процедур операционной системы, исполняемых файлов прикладных программ.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Доступ к информации</w:t>
      </w:r>
      <w:r w:rsidRPr="001E45C6">
        <w:rPr>
          <w:bCs/>
          <w:sz w:val="28"/>
          <w:szCs w:val="28"/>
        </w:rPr>
        <w:t xml:space="preserve"> – </w:t>
      </w:r>
      <w:r w:rsidRPr="001E45C6">
        <w:rPr>
          <w:sz w:val="28"/>
          <w:szCs w:val="28"/>
        </w:rPr>
        <w:t>возможность получения информац</w:t>
      </w:r>
      <w:proofErr w:type="gramStart"/>
      <w:r w:rsidRPr="001E45C6">
        <w:rPr>
          <w:sz w:val="28"/>
          <w:szCs w:val="28"/>
        </w:rPr>
        <w:t>ии и ее</w:t>
      </w:r>
      <w:proofErr w:type="gramEnd"/>
      <w:r w:rsidRPr="001E45C6">
        <w:rPr>
          <w:sz w:val="28"/>
          <w:szCs w:val="28"/>
        </w:rPr>
        <w:t xml:space="preserve"> использования</w:t>
      </w:r>
      <w:r w:rsidRPr="001E45C6">
        <w:rPr>
          <w:bCs/>
          <w:sz w:val="28"/>
          <w:szCs w:val="28"/>
        </w:rPr>
        <w:t>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Доступность информации [данных]</w:t>
      </w:r>
      <w:r w:rsidRPr="001E45C6">
        <w:rPr>
          <w:sz w:val="28"/>
          <w:szCs w:val="28"/>
        </w:rPr>
        <w:t xml:space="preserve"> – состояние информации (ресурсов информационной системы), при </w:t>
      </w:r>
      <w:proofErr w:type="gramStart"/>
      <w:r w:rsidRPr="001E45C6">
        <w:rPr>
          <w:sz w:val="28"/>
          <w:szCs w:val="28"/>
        </w:rPr>
        <w:t>котором</w:t>
      </w:r>
      <w:proofErr w:type="gramEnd"/>
      <w:r w:rsidRPr="001E45C6">
        <w:rPr>
          <w:sz w:val="28"/>
          <w:szCs w:val="28"/>
        </w:rPr>
        <w:t xml:space="preserve"> субъекты, имеющие права доступа, могут реализовать их беспрепятственно.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Закладочное устройство</w:t>
      </w:r>
      <w:r w:rsidRPr="001E45C6">
        <w:rPr>
          <w:bCs/>
          <w:sz w:val="28"/>
          <w:szCs w:val="28"/>
        </w:rPr>
        <w:t xml:space="preserve"> –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Защита информации техническая; ТЗИ –</w:t>
      </w:r>
      <w:r w:rsidRPr="001E45C6">
        <w:rPr>
          <w:sz w:val="28"/>
          <w:szCs w:val="28"/>
        </w:rPr>
        <w:t xml:space="preserve"> защита информации, заключающаяся в обеспечении </w:t>
      </w:r>
      <w:proofErr w:type="spellStart"/>
      <w:r w:rsidRPr="001E45C6">
        <w:rPr>
          <w:sz w:val="28"/>
          <w:szCs w:val="28"/>
        </w:rPr>
        <w:t>некриптографическими</w:t>
      </w:r>
      <w:proofErr w:type="spellEnd"/>
      <w:r w:rsidRPr="001E45C6">
        <w:rPr>
          <w:sz w:val="28"/>
          <w:szCs w:val="28"/>
        </w:rPr>
        <w:t xml:space="preserve"> методами безопасности информации (данных), подлежащей (подлежащих) защите в соответствии с действующим законодательством, с применением технических, программных и программно-технических средств.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Защита информации криптографическая</w:t>
      </w:r>
      <w:r w:rsidRPr="001E45C6">
        <w:rPr>
          <w:sz w:val="28"/>
          <w:szCs w:val="28"/>
        </w:rPr>
        <w:t xml:space="preserve"> </w:t>
      </w:r>
      <w:r w:rsidRPr="001E45C6">
        <w:rPr>
          <w:b/>
          <w:sz w:val="28"/>
          <w:szCs w:val="28"/>
        </w:rPr>
        <w:t>–</w:t>
      </w:r>
      <w:r w:rsidRPr="001E45C6">
        <w:rPr>
          <w:sz w:val="28"/>
          <w:szCs w:val="28"/>
        </w:rPr>
        <w:t xml:space="preserve"> защита информации с помощью ее криптографического преобразования.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Защита информации физическая</w:t>
      </w:r>
      <w:r w:rsidRPr="001E45C6">
        <w:rPr>
          <w:sz w:val="28"/>
          <w:szCs w:val="28"/>
        </w:rPr>
        <w:t xml:space="preserve"> </w:t>
      </w:r>
      <w:r w:rsidRPr="001E45C6">
        <w:rPr>
          <w:b/>
          <w:sz w:val="28"/>
          <w:szCs w:val="28"/>
        </w:rPr>
        <w:t>–</w:t>
      </w:r>
      <w:r w:rsidRPr="001E45C6">
        <w:rPr>
          <w:sz w:val="28"/>
          <w:szCs w:val="28"/>
        </w:rPr>
        <w:t xml:space="preserve"> защита информации путем применения организационных мероприятий и совокупности средств, создающих препятствия для проникновения или доступа неуполномоченных физических лиц к объекту защиты.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Информация</w:t>
      </w:r>
      <w:r w:rsidRPr="001E45C6">
        <w:rPr>
          <w:sz w:val="28"/>
          <w:szCs w:val="28"/>
        </w:rPr>
        <w:t xml:space="preserve"> – сведения (сообщения, данные) независимо от формы их представления.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Информационные ресурсы</w:t>
      </w:r>
      <w:r w:rsidRPr="001E45C6">
        <w:rPr>
          <w:sz w:val="28"/>
          <w:szCs w:val="28"/>
        </w:rPr>
        <w:t xml:space="preserve"> – отдельные документы и массивы документов в информационных системах (библиотеках, архивах, фондах, банках данных, других информационных системах).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Информативный сигнал</w:t>
      </w:r>
      <w:r w:rsidRPr="001E45C6">
        <w:rPr>
          <w:bCs/>
          <w:sz w:val="28"/>
          <w:szCs w:val="28"/>
        </w:rPr>
        <w:t xml:space="preserve"> – сигнал, по параметрам которого может быть определена защищаемая информация.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Информационная система</w:t>
      </w:r>
      <w:r w:rsidRPr="001E45C6">
        <w:rPr>
          <w:sz w:val="28"/>
          <w:szCs w:val="28"/>
        </w:rPr>
        <w:t xml:space="preserve"> – совокупность содержащихся в базах данных и обеспечивающих их обработку информационных технологий и технических средств.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rStyle w:val="affa"/>
          <w:b w:val="0"/>
          <w:sz w:val="28"/>
          <w:szCs w:val="28"/>
        </w:rPr>
      </w:pPr>
      <w:r w:rsidRPr="001E45C6">
        <w:rPr>
          <w:rStyle w:val="affa"/>
          <w:sz w:val="28"/>
          <w:szCs w:val="28"/>
        </w:rPr>
        <w:t xml:space="preserve">Информационная система персональных данных – </w:t>
      </w:r>
      <w:r w:rsidRPr="001E45C6">
        <w:rPr>
          <w:rStyle w:val="affa"/>
          <w:b w:val="0"/>
          <w:sz w:val="28"/>
          <w:szCs w:val="28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Информационные технологии</w:t>
      </w:r>
      <w:r w:rsidRPr="001E45C6">
        <w:rPr>
          <w:bCs/>
          <w:sz w:val="28"/>
          <w:szCs w:val="28"/>
        </w:rP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rStyle w:val="affa"/>
          <w:b w:val="0"/>
          <w:sz w:val="28"/>
          <w:szCs w:val="28"/>
        </w:rPr>
      </w:pPr>
      <w:r w:rsidRPr="001E45C6">
        <w:rPr>
          <w:rStyle w:val="affa"/>
          <w:sz w:val="28"/>
          <w:szCs w:val="28"/>
        </w:rPr>
        <w:t xml:space="preserve">Информационно-телекоммуникационная сеть – </w:t>
      </w:r>
      <w:r w:rsidRPr="001E45C6">
        <w:rPr>
          <w:rStyle w:val="affa"/>
          <w:b w:val="0"/>
          <w:sz w:val="28"/>
          <w:szCs w:val="28"/>
        </w:rPr>
        <w:t>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bCs/>
          <w:sz w:val="28"/>
          <w:szCs w:val="28"/>
        </w:rPr>
        <w:t>Источник угрозы безопасности информации</w:t>
      </w:r>
      <w:r w:rsidRPr="001E45C6">
        <w:rPr>
          <w:bCs/>
          <w:sz w:val="28"/>
          <w:szCs w:val="28"/>
        </w:rPr>
        <w:t xml:space="preserve"> – </w:t>
      </w:r>
      <w:r w:rsidRPr="001E45C6">
        <w:rPr>
          <w:sz w:val="28"/>
          <w:szCs w:val="28"/>
        </w:rPr>
        <w:t>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62066B" w:rsidRPr="001E45C6" w:rsidRDefault="009C1EC2" w:rsidP="001E45C6">
      <w:pPr>
        <w:pStyle w:val="afff"/>
        <w:spacing w:line="17" w:lineRule="atLeast"/>
        <w:ind w:firstLine="720"/>
        <w:jc w:val="both"/>
        <w:rPr>
          <w:bCs/>
          <w:sz w:val="28"/>
          <w:szCs w:val="28"/>
        </w:rPr>
      </w:pPr>
      <w:bookmarkStart w:id="1" w:name="_Toc460055623"/>
      <w:bookmarkStart w:id="2" w:name="_Toc460059090"/>
      <w:r w:rsidRPr="001E45C6">
        <w:rPr>
          <w:b/>
          <w:bCs/>
          <w:sz w:val="28"/>
          <w:szCs w:val="28"/>
        </w:rPr>
        <w:t>Контролируемая зона</w:t>
      </w:r>
      <w:r w:rsidRPr="001E45C6">
        <w:rPr>
          <w:bCs/>
          <w:sz w:val="28"/>
          <w:szCs w:val="28"/>
        </w:rPr>
        <w:t xml:space="preserve"> – это пространство, в котором исключено неконтролируемое пребывание сотрудников и посетителей оператора </w:t>
      </w:r>
      <w:r w:rsidRPr="001E45C6">
        <w:rPr>
          <w:bCs/>
          <w:sz w:val="28"/>
          <w:szCs w:val="28"/>
        </w:rPr>
        <w:br/>
        <w:t>и посторонних транспортных, технических и иных материальных средств.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Конфиденциальность</w:t>
      </w:r>
      <w:bookmarkEnd w:id="1"/>
      <w:bookmarkEnd w:id="2"/>
      <w:r w:rsidRPr="001E45C6">
        <w:rPr>
          <w:b/>
          <w:bCs/>
          <w:sz w:val="28"/>
          <w:szCs w:val="28"/>
        </w:rPr>
        <w:t xml:space="preserve"> информации </w:t>
      </w:r>
      <w:r w:rsidRPr="001E45C6">
        <w:rPr>
          <w:bCs/>
          <w:sz w:val="28"/>
          <w:szCs w:val="28"/>
        </w:rPr>
        <w:t>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Модель угроз (безопасности информации)</w:t>
      </w:r>
      <w:r w:rsidRPr="001E45C6">
        <w:rPr>
          <w:bCs/>
          <w:sz w:val="28"/>
          <w:szCs w:val="28"/>
        </w:rPr>
        <w:t xml:space="preserve"> – физическое, математическое или описательное представление свойств или характеристик угроз безопасности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Модель нарушителя</w:t>
      </w:r>
      <w:r w:rsidRPr="001E45C6">
        <w:rPr>
          <w:bCs/>
          <w:sz w:val="28"/>
          <w:szCs w:val="28"/>
        </w:rPr>
        <w:t xml:space="preserve"> </w:t>
      </w:r>
      <w:r w:rsidRPr="001E45C6">
        <w:rPr>
          <w:b/>
          <w:bCs/>
          <w:sz w:val="28"/>
          <w:szCs w:val="28"/>
        </w:rPr>
        <w:t xml:space="preserve">(безопасности информации) </w:t>
      </w:r>
      <w:r w:rsidRPr="001E45C6">
        <w:rPr>
          <w:bCs/>
          <w:sz w:val="28"/>
          <w:szCs w:val="28"/>
        </w:rPr>
        <w:t>– предположения о возможностях нарушителя, которые он может использовать для разработки и проведения атак, а также об ограничениях на эти возможности.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proofErr w:type="gramStart"/>
      <w:r w:rsidRPr="001E45C6">
        <w:rPr>
          <w:b/>
          <w:bCs/>
          <w:sz w:val="28"/>
          <w:szCs w:val="28"/>
        </w:rPr>
        <w:t>Межсетевой экран</w:t>
      </w:r>
      <w:r w:rsidRPr="001E45C6">
        <w:rPr>
          <w:sz w:val="28"/>
          <w:szCs w:val="28"/>
        </w:rPr>
        <w:t xml:space="preserve"> </w:t>
      </w:r>
      <w:r w:rsidRPr="001E45C6">
        <w:rPr>
          <w:bCs/>
          <w:sz w:val="28"/>
          <w:szCs w:val="28"/>
        </w:rPr>
        <w:t xml:space="preserve">– </w:t>
      </w:r>
      <w:r w:rsidRPr="001E45C6">
        <w:rPr>
          <w:sz w:val="28"/>
          <w:szCs w:val="28"/>
        </w:rPr>
        <w:t>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и (или) выходящей из информационной системы.</w:t>
      </w:r>
      <w:proofErr w:type="gramEnd"/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bCs/>
          <w:sz w:val="28"/>
          <w:szCs w:val="28"/>
        </w:rPr>
        <w:t>Нарушитель безопасности информации</w:t>
      </w:r>
      <w:r w:rsidRPr="001E45C6">
        <w:rPr>
          <w:bCs/>
          <w:sz w:val="28"/>
          <w:szCs w:val="28"/>
        </w:rPr>
        <w:t xml:space="preserve"> – </w:t>
      </w:r>
      <w:r w:rsidRPr="001E45C6">
        <w:rPr>
          <w:sz w:val="28"/>
          <w:szCs w:val="28"/>
        </w:rPr>
        <w:t>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proofErr w:type="spellStart"/>
      <w:r w:rsidRPr="001E45C6">
        <w:rPr>
          <w:b/>
          <w:bCs/>
          <w:sz w:val="28"/>
          <w:szCs w:val="28"/>
        </w:rPr>
        <w:t>Недекларированные</w:t>
      </w:r>
      <w:proofErr w:type="spellEnd"/>
      <w:r w:rsidRPr="001E45C6">
        <w:rPr>
          <w:b/>
          <w:bCs/>
          <w:sz w:val="28"/>
          <w:szCs w:val="28"/>
        </w:rPr>
        <w:t xml:space="preserve"> возможности</w:t>
      </w:r>
      <w:r w:rsidRPr="001E45C6">
        <w:rPr>
          <w:bCs/>
          <w:sz w:val="28"/>
          <w:szCs w:val="28"/>
        </w:rPr>
        <w:t xml:space="preserve"> – </w:t>
      </w:r>
      <w:r w:rsidRPr="001E45C6">
        <w:rPr>
          <w:sz w:val="28"/>
          <w:szCs w:val="28"/>
        </w:rPr>
        <w:t>функциональные возможности программного обеспечения, не описанные в документации.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bCs/>
          <w:sz w:val="28"/>
          <w:szCs w:val="28"/>
        </w:rPr>
        <w:t>Несанкционированный доступ к информации</w:t>
      </w:r>
      <w:r w:rsidRPr="001E45C6">
        <w:rPr>
          <w:bCs/>
          <w:sz w:val="28"/>
          <w:szCs w:val="28"/>
        </w:rPr>
        <w:t xml:space="preserve"> – </w:t>
      </w:r>
      <w:r w:rsidRPr="001E45C6">
        <w:rPr>
          <w:sz w:val="28"/>
          <w:szCs w:val="28"/>
        </w:rPr>
        <w:t xml:space="preserve">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</w:t>
      </w:r>
      <w:proofErr w:type="gramStart"/>
      <w:r w:rsidRPr="001E45C6">
        <w:rPr>
          <w:sz w:val="28"/>
          <w:szCs w:val="28"/>
        </w:rPr>
        <w:t>по</w:t>
      </w:r>
      <w:proofErr w:type="gramEnd"/>
      <w:r w:rsidRPr="001E45C6">
        <w:rPr>
          <w:sz w:val="28"/>
          <w:szCs w:val="28"/>
        </w:rPr>
        <w:t xml:space="preserve"> </w:t>
      </w:r>
      <w:proofErr w:type="gramStart"/>
      <w:r w:rsidRPr="001E45C6">
        <w:rPr>
          <w:sz w:val="28"/>
          <w:szCs w:val="28"/>
        </w:rPr>
        <w:t>своим</w:t>
      </w:r>
      <w:proofErr w:type="gramEnd"/>
      <w:r w:rsidRPr="001E45C6">
        <w:rPr>
          <w:sz w:val="28"/>
          <w:szCs w:val="28"/>
        </w:rPr>
        <w:t xml:space="preserve"> функциональному предназначению и техническим характеристикам.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Носитель информации</w:t>
      </w:r>
      <w:r w:rsidRPr="001E45C6">
        <w:rPr>
          <w:bCs/>
          <w:sz w:val="28"/>
          <w:szCs w:val="28"/>
        </w:rPr>
        <w:t xml:space="preserve"> – </w:t>
      </w:r>
      <w:r w:rsidRPr="001E45C6">
        <w:rPr>
          <w:sz w:val="28"/>
          <w:szCs w:val="28"/>
        </w:rPr>
        <w:t>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Оператор информационной системы</w:t>
      </w:r>
      <w:r w:rsidRPr="001E45C6">
        <w:rPr>
          <w:sz w:val="28"/>
          <w:szCs w:val="28"/>
        </w:rPr>
        <w:t xml:space="preserve"> –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Оператор (персональных данных)</w:t>
      </w:r>
      <w:r w:rsidRPr="001E45C6">
        <w:rPr>
          <w:sz w:val="28"/>
          <w:szCs w:val="28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proofErr w:type="gramStart"/>
      <w:r w:rsidRPr="001E45C6">
        <w:rPr>
          <w:b/>
          <w:bCs/>
          <w:sz w:val="28"/>
          <w:szCs w:val="28"/>
        </w:rPr>
        <w:t>Обработка (персональных данных)</w:t>
      </w:r>
      <w:r w:rsidRPr="001E45C6">
        <w:rPr>
          <w:bCs/>
          <w:sz w:val="28"/>
          <w:szCs w:val="28"/>
        </w:rPr>
        <w:t xml:space="preserve"> –</w:t>
      </w:r>
      <w:r w:rsidRPr="001E45C6">
        <w:rPr>
          <w:sz w:val="28"/>
          <w:szCs w:val="28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/>
          <w:sz w:val="28"/>
          <w:szCs w:val="28"/>
        </w:rPr>
      </w:pPr>
      <w:r w:rsidRPr="001E45C6">
        <w:rPr>
          <w:rStyle w:val="affa"/>
          <w:sz w:val="28"/>
          <w:szCs w:val="28"/>
        </w:rPr>
        <w:t xml:space="preserve">Персональные данные – </w:t>
      </w:r>
      <w:r w:rsidRPr="001E45C6">
        <w:rPr>
          <w:rStyle w:val="affa"/>
          <w:b w:val="0"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Персональные данные</w:t>
      </w:r>
      <w:r w:rsidRPr="001E45C6">
        <w:rPr>
          <w:sz w:val="28"/>
          <w:szCs w:val="28"/>
        </w:rPr>
        <w:t xml:space="preserve"> </w:t>
      </w:r>
      <w:r w:rsidRPr="001E45C6">
        <w:rPr>
          <w:b/>
          <w:sz w:val="28"/>
          <w:szCs w:val="28"/>
        </w:rPr>
        <w:t>биометрические</w:t>
      </w:r>
      <w:r w:rsidRPr="001E45C6">
        <w:rPr>
          <w:sz w:val="28"/>
          <w:szCs w:val="28"/>
        </w:rPr>
        <w:t xml:space="preserve"> – сведения, не относящиеся к специальным категориям персональных данных, характеризующие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Персональные данные общедоступные</w:t>
      </w:r>
      <w:r w:rsidRPr="001E45C6">
        <w:rPr>
          <w:sz w:val="28"/>
          <w:szCs w:val="28"/>
        </w:rPr>
        <w:t xml:space="preserve"> – полученные только из общедоступных источников персональных данных, созданных в соответствии со статьей 8 Федерального закона «О персональных данных».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Персональные данные специальной категории</w:t>
      </w:r>
      <w:r w:rsidRPr="001E45C6">
        <w:rPr>
          <w:sz w:val="28"/>
          <w:szCs w:val="28"/>
        </w:rPr>
        <w:t xml:space="preserve"> 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Перехват (информации)</w:t>
      </w:r>
      <w:r w:rsidRPr="001E45C6">
        <w:rPr>
          <w:bCs/>
          <w:sz w:val="28"/>
          <w:szCs w:val="28"/>
        </w:rPr>
        <w:t xml:space="preserve"> –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sz w:val="28"/>
          <w:szCs w:val="28"/>
        </w:rPr>
        <w:t xml:space="preserve">Побочные электромагнитные излучения и наводки </w:t>
      </w:r>
      <w:r w:rsidRPr="001E45C6">
        <w:rPr>
          <w:sz w:val="28"/>
          <w:szCs w:val="28"/>
        </w:rPr>
        <w:t xml:space="preserve">– </w:t>
      </w:r>
      <w:r w:rsidRPr="001E45C6">
        <w:rPr>
          <w:bCs/>
          <w:sz w:val="28"/>
          <w:szCs w:val="28"/>
        </w:rPr>
        <w:t>электромагнитные излучения технических средств обработки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62066B" w:rsidRPr="001E45C6" w:rsidRDefault="009C1EC2" w:rsidP="001E45C6">
      <w:pPr>
        <w:pStyle w:val="afff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Программное воздействие</w:t>
      </w:r>
      <w:r w:rsidRPr="001E45C6">
        <w:rPr>
          <w:bCs/>
          <w:sz w:val="28"/>
          <w:szCs w:val="28"/>
        </w:rPr>
        <w:t xml:space="preserve"> –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bCs/>
          <w:sz w:val="28"/>
          <w:szCs w:val="28"/>
        </w:rPr>
        <w:t>Программная закладка</w:t>
      </w:r>
      <w:r w:rsidRPr="001E45C6">
        <w:rPr>
          <w:bCs/>
          <w:sz w:val="28"/>
          <w:szCs w:val="28"/>
        </w:rPr>
        <w:t xml:space="preserve"> – преднамеренно внесенный в программное обеспечение функциональный объект, который при определенных условиях инициируют реализацию </w:t>
      </w:r>
      <w:proofErr w:type="spellStart"/>
      <w:r w:rsidRPr="001E45C6">
        <w:rPr>
          <w:bCs/>
          <w:sz w:val="28"/>
          <w:szCs w:val="28"/>
        </w:rPr>
        <w:t>недекларированных</w:t>
      </w:r>
      <w:proofErr w:type="spellEnd"/>
      <w:r w:rsidRPr="001E45C6">
        <w:rPr>
          <w:bCs/>
          <w:sz w:val="28"/>
          <w:szCs w:val="28"/>
        </w:rPr>
        <w:t xml:space="preserve"> возможностей программного обеспечения</w:t>
      </w:r>
      <w:r w:rsidRPr="001E45C6">
        <w:rPr>
          <w:sz w:val="28"/>
          <w:szCs w:val="28"/>
        </w:rPr>
        <w:t>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Предоставление информации</w:t>
      </w:r>
      <w:r w:rsidRPr="001E45C6">
        <w:rPr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Распространение информации</w:t>
      </w:r>
      <w:r w:rsidRPr="001E45C6">
        <w:rPr>
          <w:sz w:val="28"/>
          <w:szCs w:val="28"/>
        </w:rPr>
        <w:t xml:space="preserve"> – действия, направленные на получение информации неопределенным кругом лиц или передачу информации неопределенному кругу лиц.</w:t>
      </w:r>
    </w:p>
    <w:p w:rsidR="0062066B" w:rsidRPr="001E45C6" w:rsidRDefault="009C1EC2" w:rsidP="001E45C6">
      <w:pPr>
        <w:pStyle w:val="afff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Система защиты информации</w:t>
      </w:r>
      <w:r w:rsidRPr="001E45C6">
        <w:rPr>
          <w:bCs/>
          <w:sz w:val="28"/>
          <w:szCs w:val="28"/>
        </w:rPr>
        <w:t xml:space="preserve"> – совокупность органов и (или) исполнителей, используемой ими техники защиты информации, а также объектов защиты информации, организованная и функционирующая по правилам и нормам, установленным соответствующими документами в области защиты информации.</w:t>
      </w:r>
    </w:p>
    <w:p w:rsidR="0062066B" w:rsidRPr="001E45C6" w:rsidRDefault="009C1EC2" w:rsidP="001E45C6">
      <w:pPr>
        <w:pStyle w:val="afff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b/>
          <w:bCs/>
          <w:sz w:val="28"/>
          <w:szCs w:val="28"/>
        </w:rPr>
        <w:t>Средство защиты информации</w:t>
      </w:r>
      <w:r w:rsidRPr="001E45C6">
        <w:rPr>
          <w:bCs/>
          <w:sz w:val="28"/>
          <w:szCs w:val="28"/>
        </w:rPr>
        <w:t xml:space="preserve"> – техническое, программное, программно-техническое средство, вещество и (или) материал, предназначенные или используемые для защиты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bCs/>
          <w:sz w:val="28"/>
          <w:szCs w:val="28"/>
        </w:rPr>
        <w:t>Технический канал утечки информации</w:t>
      </w:r>
      <w:r w:rsidRPr="001E45C6">
        <w:rPr>
          <w:bCs/>
          <w:sz w:val="28"/>
          <w:szCs w:val="28"/>
        </w:rPr>
        <w:t xml:space="preserve"> – </w:t>
      </w:r>
      <w:r w:rsidRPr="001E45C6">
        <w:rPr>
          <w:sz w:val="28"/>
          <w:szCs w:val="28"/>
        </w:rPr>
        <w:t>совокупность носителя информации (средства обработки), физической среды распространения информативного сигнала и сре</w:t>
      </w:r>
      <w:proofErr w:type="gramStart"/>
      <w:r w:rsidRPr="001E45C6">
        <w:rPr>
          <w:sz w:val="28"/>
          <w:szCs w:val="28"/>
        </w:rPr>
        <w:t>дств пр</w:t>
      </w:r>
      <w:proofErr w:type="gramEnd"/>
      <w:r w:rsidRPr="001E45C6">
        <w:rPr>
          <w:sz w:val="28"/>
          <w:szCs w:val="28"/>
        </w:rPr>
        <w:t>иема защищаемой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b/>
          <w:bCs/>
          <w:sz w:val="28"/>
          <w:szCs w:val="28"/>
        </w:rPr>
        <w:t>Утечка (защищаемой) информации по техническим каналам</w:t>
      </w:r>
      <w:r w:rsidRPr="001E45C6">
        <w:rPr>
          <w:bCs/>
          <w:sz w:val="28"/>
          <w:szCs w:val="28"/>
        </w:rPr>
        <w:t xml:space="preserve"> – </w:t>
      </w:r>
      <w:r w:rsidRPr="001E45C6">
        <w:rPr>
          <w:sz w:val="28"/>
          <w:szCs w:val="28"/>
        </w:rPr>
        <w:t>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 xml:space="preserve">Угроза (безопасности информации) </w:t>
      </w:r>
      <w:r w:rsidRPr="001E45C6">
        <w:rPr>
          <w:sz w:val="28"/>
          <w:szCs w:val="28"/>
        </w:rPr>
        <w:t>– совокупность условий и факторов, создающих потенциальную или реально существующую опасность нарушения безопасности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Угрозы безопасности информации источник</w:t>
      </w:r>
      <w:r w:rsidRPr="001E45C6">
        <w:rPr>
          <w:sz w:val="28"/>
          <w:szCs w:val="28"/>
        </w:rPr>
        <w:t xml:space="preserve"> – субъект (физическое лицо, материальный объект или физическое явление), являющийся непосредственной причиной возникновения угрозы безопасности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 xml:space="preserve">Уязвимость (информационной системы) </w:t>
      </w:r>
      <w:r w:rsidRPr="001E45C6">
        <w:rPr>
          <w:sz w:val="28"/>
          <w:szCs w:val="28"/>
        </w:rPr>
        <w:t>– свойство информационной системы, обусловливающее возможность реализации угроз безопасности обрабатываемой в ней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>Фактор, воздействующий на защищаемую информацию</w:t>
      </w:r>
      <w:r w:rsidRPr="001E45C6">
        <w:rPr>
          <w:sz w:val="28"/>
          <w:szCs w:val="28"/>
        </w:rPr>
        <w:t xml:space="preserve"> – явление, действие или процесс, результатом которого могут быть утечка, искажение, уничтожение защищаемой информации, блокирование доступа к ней.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b/>
          <w:sz w:val="28"/>
          <w:szCs w:val="28"/>
        </w:rPr>
        <w:t xml:space="preserve">Целостность информации – </w:t>
      </w:r>
      <w:r w:rsidRPr="001E45C6">
        <w:rPr>
          <w:sz w:val="28"/>
          <w:szCs w:val="28"/>
        </w:rPr>
        <w:t>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</w:t>
      </w:r>
    </w:p>
    <w:p w:rsidR="0062066B" w:rsidRPr="001E45C6" w:rsidRDefault="0062066B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</w:p>
    <w:p w:rsidR="0062066B" w:rsidRPr="001E45C6" w:rsidRDefault="009C1EC2" w:rsidP="001E45C6">
      <w:pPr>
        <w:pStyle w:val="27"/>
        <w:keepNext w:val="0"/>
        <w:keepLines w:val="0"/>
        <w:widowControl w:val="0"/>
        <w:numPr>
          <w:ilvl w:val="0"/>
          <w:numId w:val="11"/>
        </w:numPr>
        <w:spacing w:before="0" w:after="0" w:line="17" w:lineRule="atLeast"/>
        <w:ind w:left="0" w:firstLine="0"/>
        <w:jc w:val="both"/>
      </w:pPr>
      <w:bookmarkStart w:id="3" w:name="_Toc466386868"/>
      <w:r w:rsidRPr="001E45C6">
        <w:rPr>
          <w:lang w:val="en-US"/>
        </w:rPr>
        <w:t>IV</w:t>
      </w:r>
      <w:r w:rsidRPr="001E45C6">
        <w:t>. Исходные данные для моделирования угроз</w:t>
      </w:r>
      <w:bookmarkEnd w:id="3"/>
    </w:p>
    <w:p w:rsidR="0062066B" w:rsidRPr="001E45C6" w:rsidRDefault="0062066B" w:rsidP="001E45C6">
      <w:pPr>
        <w:pStyle w:val="27"/>
        <w:keepNext w:val="0"/>
        <w:keepLines w:val="0"/>
        <w:widowControl w:val="0"/>
        <w:spacing w:before="0" w:after="0" w:line="17" w:lineRule="atLeast"/>
        <w:ind w:left="720"/>
        <w:jc w:val="both"/>
      </w:pP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Определение угроз безопасности информации при их обработке и последующее формирование на их основе модели угроз является одним из необходимых мероприятий по обеспечению безопасности информации в информационных системах.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Выявление и учет угроз безопасности информации в конкретных условиях составляют основу для планирования и осуществления мероприятий, направленных на обеспечение безопасности информации при их обработке в информационных системах.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Состав и содержание угроз безопасности защищаемой информации определяется совокупностью условий и факторов, создающих опасность несанкционированного, в том числе случайного, доступа к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Совокупность таких условий и факторов формируется с учетом характеристик информационной системы, свой</w:t>
      </w:r>
      <w:proofErr w:type="gramStart"/>
      <w:r w:rsidRPr="001E45C6">
        <w:rPr>
          <w:color w:val="000000"/>
          <w:sz w:val="28"/>
          <w:szCs w:val="28"/>
        </w:rPr>
        <w:t>ств ср</w:t>
      </w:r>
      <w:proofErr w:type="gramEnd"/>
      <w:r w:rsidRPr="001E45C6">
        <w:rPr>
          <w:color w:val="000000"/>
          <w:sz w:val="28"/>
          <w:szCs w:val="28"/>
        </w:rPr>
        <w:t>еды (пути) распространения информационных сигналов, содержащих защищаемую информацию, и возможностей источников угроз.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Угроза безопасности информации реализуется в результате образования канала реализации угрозы между источником угрозы и носителем информации, что создает необходимые условия для несанкционированного или случайного доступа к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Для формирования перечня угроз и определения актуальных угроз безопасности информации в информационной системе использованы методические документы Федеральной службы по техническому и экспортному контролю России и </w:t>
      </w:r>
      <w:r w:rsidRPr="001E45C6">
        <w:rPr>
          <w:spacing w:val="-4"/>
          <w:sz w:val="28"/>
          <w:szCs w:val="28"/>
        </w:rPr>
        <w:t>Федеральной службы безопасности</w:t>
      </w:r>
      <w:r w:rsidRPr="001E45C6">
        <w:rPr>
          <w:sz w:val="28"/>
          <w:szCs w:val="28"/>
        </w:rPr>
        <w:t xml:space="preserve"> России и ГОСТ, приведенные в пункте 1.4. 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Оценка угроз безопасности информации проведена экспертным методом по результатам информационного обследования ИС.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При моделировании угроз безопасности информации учтены:</w:t>
      </w:r>
    </w:p>
    <w:p w:rsidR="0062066B" w:rsidRPr="001E45C6" w:rsidRDefault="009C1EC2" w:rsidP="001E45C6">
      <w:pPr>
        <w:widowControl w:val="0"/>
        <w:numPr>
          <w:ilvl w:val="0"/>
          <w:numId w:val="12"/>
        </w:numPr>
        <w:spacing w:line="17" w:lineRule="atLeast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утечки информации по техническим каналам;</w:t>
      </w:r>
    </w:p>
    <w:p w:rsidR="0062066B" w:rsidRPr="001E45C6" w:rsidRDefault="009C1EC2" w:rsidP="001E45C6">
      <w:pPr>
        <w:widowControl w:val="0"/>
        <w:numPr>
          <w:ilvl w:val="0"/>
          <w:numId w:val="12"/>
        </w:numPr>
        <w:spacing w:line="17" w:lineRule="atLeast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несанкционированного доступа (НСД) к информации.</w:t>
      </w:r>
    </w:p>
    <w:p w:rsidR="0062066B" w:rsidRPr="001E45C6" w:rsidRDefault="009C1EC2" w:rsidP="001E45C6">
      <w:pPr>
        <w:widowControl w:val="0"/>
        <w:numPr>
          <w:ilvl w:val="0"/>
          <w:numId w:val="12"/>
        </w:numPr>
        <w:spacing w:line="17" w:lineRule="atLeast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угрозы, возникающие в результате проведения атак.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Атаки характеризуются тщательной подготовкой, выбором объектов и целей атак и средств достижения целей. Возможность проведения атак на информационные системы определяются моделью нарушителя.</w:t>
      </w: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ind w:left="0" w:firstLine="720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>Типы объектов защиты и защищаемой информации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proofErr w:type="gramStart"/>
      <w:r w:rsidRPr="001E45C6">
        <w:rPr>
          <w:sz w:val="28"/>
          <w:szCs w:val="28"/>
        </w:rPr>
        <w:t>В ИС</w:t>
      </w:r>
      <w:proofErr w:type="gramEnd"/>
      <w:r w:rsidRPr="001E45C6">
        <w:rPr>
          <w:sz w:val="28"/>
          <w:szCs w:val="28"/>
        </w:rPr>
        <w:t xml:space="preserve"> подлежат защите: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информационные ресурсы (включая </w:t>
      </w:r>
      <w:proofErr w:type="spellStart"/>
      <w:r w:rsidRPr="001E45C6">
        <w:rPr>
          <w:sz w:val="28"/>
          <w:szCs w:val="28"/>
        </w:rPr>
        <w:t>ПДн</w:t>
      </w:r>
      <w:proofErr w:type="spellEnd"/>
      <w:r w:rsidRPr="001E45C6">
        <w:rPr>
          <w:sz w:val="28"/>
          <w:szCs w:val="28"/>
        </w:rPr>
        <w:t>): базы данных, каталоги и отдельные файлы, резервные копии баз данных и файлов с защищаемой информацией – обеспечение конфиденциальности, целостности и доступности;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технологическая информация ИС: управляющая информация (конфигурационные файлы, таблицы маршрутизации, настройки СЗИ), </w:t>
      </w:r>
      <w:proofErr w:type="spellStart"/>
      <w:r w:rsidRPr="001E45C6">
        <w:rPr>
          <w:sz w:val="28"/>
          <w:szCs w:val="28"/>
        </w:rPr>
        <w:t>аутентификационная</w:t>
      </w:r>
      <w:proofErr w:type="spellEnd"/>
      <w:r w:rsidRPr="001E45C6">
        <w:rPr>
          <w:sz w:val="28"/>
          <w:szCs w:val="28"/>
        </w:rPr>
        <w:t xml:space="preserve"> информация, ключи и атрибуты доступа, информация в электронных журналах регистрации – обеспечение конфиденциальности, целостности и доступности;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системное и прикладное программное обеспечение ИС, резервные копии программного обеспечения, программное обеспечение </w:t>
      </w:r>
      <w:proofErr w:type="spellStart"/>
      <w:r w:rsidRPr="001E45C6">
        <w:rPr>
          <w:sz w:val="28"/>
          <w:szCs w:val="28"/>
        </w:rPr>
        <w:t>СрЗИ</w:t>
      </w:r>
      <w:proofErr w:type="spellEnd"/>
      <w:r w:rsidRPr="001E45C6">
        <w:rPr>
          <w:sz w:val="28"/>
          <w:szCs w:val="28"/>
        </w:rPr>
        <w:t xml:space="preserve"> – обеспечение целостности и доступности;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технические средства ИС: серверы, оборудование</w:t>
      </w:r>
      <w:r w:rsidR="00F62FB0" w:rsidRPr="001E45C6">
        <w:rPr>
          <w:sz w:val="28"/>
          <w:szCs w:val="28"/>
        </w:rPr>
        <w:t>,</w:t>
      </w:r>
      <w:r w:rsidRPr="001E45C6">
        <w:rPr>
          <w:sz w:val="28"/>
          <w:szCs w:val="28"/>
        </w:rPr>
        <w:t xml:space="preserve"> предназначенное для хранения данных, коммутационное оборудование, машинные носители информации – обеспечение целостности и доступности.</w:t>
      </w:r>
    </w:p>
    <w:p w:rsidR="00AB7A83" w:rsidRPr="001E45C6" w:rsidRDefault="00AB7A83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ind w:left="0" w:firstLine="720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>Источники угроз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Исходя из характеристик и особенностей функционирования </w:t>
      </w:r>
      <w:r w:rsidRPr="001E45C6">
        <w:rPr>
          <w:sz w:val="28"/>
          <w:szCs w:val="28"/>
        </w:rPr>
        <w:t>ИС</w:t>
      </w:r>
      <w:r w:rsidRPr="001E45C6">
        <w:rPr>
          <w:color w:val="000000"/>
          <w:sz w:val="28"/>
          <w:szCs w:val="28"/>
        </w:rPr>
        <w:t>, в качестве источников угроз ИС и защищаемой информации выступают:</w:t>
      </w:r>
    </w:p>
    <w:p w:rsidR="0062066B" w:rsidRPr="001E45C6" w:rsidRDefault="009C1EC2" w:rsidP="001E45C6">
      <w:pPr>
        <w:pStyle w:val="a4"/>
        <w:numPr>
          <w:ilvl w:val="0"/>
          <w:numId w:val="13"/>
        </w:numPr>
        <w:tabs>
          <w:tab w:val="left" w:pos="992"/>
        </w:tabs>
        <w:spacing w:line="283" w:lineRule="exact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Внутренние техногенные источники:</w:t>
      </w:r>
    </w:p>
    <w:p w:rsidR="0062066B" w:rsidRPr="001E45C6" w:rsidRDefault="009C1EC2" w:rsidP="001E45C6">
      <w:pPr>
        <w:pStyle w:val="a4"/>
        <w:numPr>
          <w:ilvl w:val="0"/>
          <w:numId w:val="14"/>
        </w:numPr>
        <w:tabs>
          <w:tab w:val="left" w:pos="992"/>
        </w:tabs>
        <w:spacing w:line="283" w:lineRule="exact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сети электропитания;</w:t>
      </w:r>
    </w:p>
    <w:p w:rsidR="0062066B" w:rsidRPr="001E45C6" w:rsidRDefault="009C1EC2" w:rsidP="001E45C6">
      <w:pPr>
        <w:pStyle w:val="a4"/>
        <w:numPr>
          <w:ilvl w:val="0"/>
          <w:numId w:val="14"/>
        </w:numPr>
        <w:tabs>
          <w:tab w:val="left" w:pos="992"/>
        </w:tabs>
        <w:spacing w:line="283" w:lineRule="exact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системы кондиционирования;</w:t>
      </w:r>
    </w:p>
    <w:p w:rsidR="0062066B" w:rsidRPr="001E45C6" w:rsidRDefault="009C1EC2" w:rsidP="001E45C6">
      <w:pPr>
        <w:pStyle w:val="a4"/>
        <w:numPr>
          <w:ilvl w:val="0"/>
          <w:numId w:val="14"/>
        </w:numPr>
        <w:tabs>
          <w:tab w:val="left" w:pos="992"/>
        </w:tabs>
        <w:spacing w:line="283" w:lineRule="exact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технические средства обработки информации;</w:t>
      </w:r>
    </w:p>
    <w:p w:rsidR="0062066B" w:rsidRPr="001E45C6" w:rsidRDefault="009C1EC2" w:rsidP="001E45C6">
      <w:pPr>
        <w:pStyle w:val="a4"/>
        <w:numPr>
          <w:ilvl w:val="0"/>
          <w:numId w:val="14"/>
        </w:numPr>
        <w:tabs>
          <w:tab w:val="left" w:pos="992"/>
        </w:tabs>
        <w:spacing w:line="283" w:lineRule="exact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программное обеспечение.</w:t>
      </w:r>
    </w:p>
    <w:p w:rsidR="0062066B" w:rsidRPr="001E45C6" w:rsidRDefault="009C1EC2" w:rsidP="001E45C6">
      <w:pPr>
        <w:pStyle w:val="a4"/>
        <w:numPr>
          <w:ilvl w:val="0"/>
          <w:numId w:val="13"/>
        </w:numPr>
        <w:tabs>
          <w:tab w:val="left" w:pos="1134"/>
        </w:tabs>
        <w:spacing w:line="283" w:lineRule="exact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Антропогенные источники:</w:t>
      </w:r>
    </w:p>
    <w:p w:rsidR="0062066B" w:rsidRPr="001E45C6" w:rsidRDefault="009C1EC2" w:rsidP="001E45C6">
      <w:pPr>
        <w:pStyle w:val="a4"/>
        <w:numPr>
          <w:ilvl w:val="0"/>
          <w:numId w:val="14"/>
        </w:numPr>
        <w:tabs>
          <w:tab w:val="left" w:pos="1134"/>
        </w:tabs>
        <w:spacing w:line="283" w:lineRule="exact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внешние нарушители;</w:t>
      </w:r>
    </w:p>
    <w:p w:rsidR="0062066B" w:rsidRPr="001E45C6" w:rsidRDefault="009C1EC2" w:rsidP="001E45C6">
      <w:pPr>
        <w:pStyle w:val="a4"/>
        <w:numPr>
          <w:ilvl w:val="0"/>
          <w:numId w:val="14"/>
        </w:numPr>
        <w:tabs>
          <w:tab w:val="left" w:pos="1134"/>
        </w:tabs>
        <w:spacing w:line="283" w:lineRule="exact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внутренние нарушители.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Источниками угроз НСД могут выступать аппаратная закладка, носитель вредоносной программы или сам нарушитель. 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Внедрение в </w:t>
      </w:r>
      <w:r w:rsidRPr="001E45C6">
        <w:rPr>
          <w:sz w:val="28"/>
          <w:szCs w:val="28"/>
        </w:rPr>
        <w:t>ИС</w:t>
      </w:r>
      <w:r w:rsidRPr="001E45C6">
        <w:rPr>
          <w:color w:val="000000"/>
          <w:sz w:val="28"/>
          <w:szCs w:val="28"/>
        </w:rPr>
        <w:t xml:space="preserve"> аппаратных закладок обусловлено деятельностью разведывательных служб иностранных государств.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Внедрение в </w:t>
      </w:r>
      <w:r w:rsidRPr="001E45C6">
        <w:rPr>
          <w:sz w:val="28"/>
          <w:szCs w:val="28"/>
        </w:rPr>
        <w:t>ИС</w:t>
      </w:r>
      <w:r w:rsidRPr="001E45C6">
        <w:rPr>
          <w:color w:val="000000"/>
          <w:sz w:val="28"/>
          <w:szCs w:val="28"/>
        </w:rPr>
        <w:t xml:space="preserve"> вредоносных программ возможно с использованием внешних каналов связи или отчуждаемых носителей.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Характеристики вероятного нарушителя безопасности информации определяются в модели нарушителя.</w:t>
      </w: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ind w:left="0" w:firstLine="720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>Характеристика вероятного нарушителя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Нарушитель реализует угрозы путем непосредственного доступа к объектам защиты (техническим и программным средствам ИС, защищаемой информации) или путем проведения атак из-за пределов контролируемой зоны, используя внешние каналы связи ИС (каналы доступа к сетям связи общего пользования и (или) международного информационного обмена).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По наличию права постоянного или разового доступа к информационной системе нарушители подразделяются на два типа: внешние и внутренние.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1) </w:t>
      </w:r>
      <w:r w:rsidRPr="001E45C6">
        <w:rPr>
          <w:i/>
          <w:sz w:val="28"/>
          <w:szCs w:val="28"/>
        </w:rPr>
        <w:t>Внешние нарушители</w:t>
      </w:r>
      <w:r w:rsidRPr="001E45C6">
        <w:rPr>
          <w:sz w:val="28"/>
          <w:szCs w:val="28"/>
        </w:rPr>
        <w:t xml:space="preserve"> – нарушители, не имеющие доступа к системе, реализующие угрозы из внешних сетей связи общего пользования и (или) сетей международного информационного обмена, либо по техническим каналам утечки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Возможна реализация перехвата полезного информативного сигнала ПЭМИН от технических средств ИС, создающих физические поля, в которых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величин, с помощью стационарных, портативных и автономных автоматических средств технической разведки. 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Однако реализация такой угрозы безопасности информации в ИС маловероятна в связи с тем, что: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использование стационарных средств технической разведки невозможно, учитывая тактические характеристики аппаратуры разведки, ввиду отсутствия на территории </w:t>
      </w:r>
      <w:r w:rsidR="00BE75B0" w:rsidRPr="001E45C6">
        <w:rPr>
          <w:sz w:val="28"/>
          <w:szCs w:val="28"/>
        </w:rPr>
        <w:t>Иланского района</w:t>
      </w:r>
      <w:r w:rsidRPr="001E45C6">
        <w:rPr>
          <w:sz w:val="28"/>
          <w:szCs w:val="28"/>
        </w:rPr>
        <w:t xml:space="preserve"> представительств (посольств, консульств) иностранных государств;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стоимость организации технической разведки не соответствует ценности добываемой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ИС имеют подключения к сетям общего пользования и (или) сетям международного обмена (ИТС «Интернет»). Актуальным нарушителем для ИС могут выступать физические лица, осуществляющие атаки из-за пределов КЗ с использованием каналов доступа к ИС из внешних сетей (сетей связи общего пользования и (или) международного информационного обмена (ИТС «Интернет»)).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2) </w:t>
      </w:r>
      <w:r w:rsidRPr="001E45C6">
        <w:rPr>
          <w:i/>
          <w:sz w:val="28"/>
          <w:szCs w:val="28"/>
        </w:rPr>
        <w:t>Внутренние нарушители</w:t>
      </w:r>
      <w:r w:rsidRPr="001E45C6">
        <w:rPr>
          <w:sz w:val="28"/>
          <w:szCs w:val="28"/>
        </w:rPr>
        <w:t xml:space="preserve"> – нарушители, имеющие право постоянного или разового доступа в контролируемую зону, к техническим или программным средствам ИС, включая зарегистрированных пользователей ИС, реализующие угрозы непосредственно в информационной системе. 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Внутренние потенциальные нарушители подразделяются на восемь категорий в зависимости от способа доступа и полномочий доступа к данным. </w:t>
      </w:r>
      <w:r w:rsidRPr="001E45C6">
        <w:rPr>
          <w:bCs/>
          <w:sz w:val="28"/>
          <w:szCs w:val="28"/>
        </w:rPr>
        <w:t>Категории внутренних нарушителей, приведенные в базовой модели угроз</w:t>
      </w:r>
      <w:r w:rsidRPr="001E45C6">
        <w:rPr>
          <w:sz w:val="28"/>
          <w:szCs w:val="28"/>
        </w:rPr>
        <w:t xml:space="preserve"> Федеральной службы по техническому и экспортному контролю России</w:t>
      </w:r>
      <w:r w:rsidRPr="001E45C6">
        <w:rPr>
          <w:bCs/>
          <w:sz w:val="28"/>
          <w:szCs w:val="28"/>
        </w:rPr>
        <w:t>, и их полномочия приведены в таблице 1.</w:t>
      </w:r>
    </w:p>
    <w:p w:rsidR="0062066B" w:rsidRPr="001E45C6" w:rsidRDefault="0062066B" w:rsidP="001E45C6">
      <w:pPr>
        <w:widowControl w:val="0"/>
        <w:spacing w:line="17" w:lineRule="atLeast"/>
        <w:ind w:firstLine="720"/>
        <w:jc w:val="both"/>
        <w:rPr>
          <w:sz w:val="28"/>
          <w:szCs w:val="28"/>
        </w:rPr>
      </w:pP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Таблица 1 - </w:t>
      </w:r>
      <w:r w:rsidRPr="001E45C6">
        <w:rPr>
          <w:bCs/>
          <w:sz w:val="28"/>
          <w:szCs w:val="28"/>
        </w:rPr>
        <w:t>Категории внутренних нарушителей</w:t>
      </w:r>
    </w:p>
    <w:p w:rsidR="0062066B" w:rsidRPr="001E45C6" w:rsidRDefault="0062066B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653"/>
      </w:tblGrid>
      <w:tr w:rsidR="0062066B" w:rsidRPr="001E45C6">
        <w:trPr>
          <w:tblHeader/>
        </w:trPr>
        <w:tc>
          <w:tcPr>
            <w:tcW w:w="1985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Категория нарушителя</w:t>
            </w:r>
          </w:p>
        </w:tc>
        <w:tc>
          <w:tcPr>
            <w:tcW w:w="7653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Способ доступа и полномочия</w:t>
            </w:r>
          </w:p>
        </w:tc>
      </w:tr>
      <w:tr w:rsidR="0062066B" w:rsidRPr="001E45C6">
        <w:tc>
          <w:tcPr>
            <w:tcW w:w="1985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K</w:t>
            </w:r>
            <w:r w:rsidRPr="001E45C6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53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Лица, имеющие санкционированный доступ к ИС, но не имеющие доступа к данным (должностные лица, обеспечивающие эксплуатацию и обслуживание ИС)</w:t>
            </w:r>
          </w:p>
        </w:tc>
      </w:tr>
      <w:tr w:rsidR="0062066B" w:rsidRPr="001E45C6">
        <w:tc>
          <w:tcPr>
            <w:tcW w:w="1985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K</w:t>
            </w:r>
            <w:r w:rsidRPr="001E45C6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653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Зарегистрированные пользователи, осуществляющие ограниченный доступ к ресурсам ИС с рабочего места</w:t>
            </w:r>
          </w:p>
        </w:tc>
      </w:tr>
      <w:tr w:rsidR="0062066B" w:rsidRPr="001E45C6">
        <w:tc>
          <w:tcPr>
            <w:tcW w:w="1985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K</w:t>
            </w:r>
            <w:r w:rsidRPr="001E45C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53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Зарегистрированные пользователи, осуществляющие удаленный доступ к ресурсам ИС по локальным и (или) распределенным информационным системам</w:t>
            </w:r>
          </w:p>
        </w:tc>
      </w:tr>
      <w:tr w:rsidR="0062066B" w:rsidRPr="001E45C6">
        <w:tc>
          <w:tcPr>
            <w:tcW w:w="1985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K</w:t>
            </w:r>
            <w:r w:rsidRPr="001E45C6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53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Зарегистрированные пользователи с полномочиями администратора безопасности сегмента ИС </w:t>
            </w:r>
          </w:p>
        </w:tc>
      </w:tr>
      <w:tr w:rsidR="0062066B" w:rsidRPr="001E45C6">
        <w:tc>
          <w:tcPr>
            <w:tcW w:w="1985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K</w:t>
            </w:r>
            <w:r w:rsidRPr="001E45C6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7653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Зарегистрированные пользователи с полномочиями системного администратора ИС </w:t>
            </w:r>
          </w:p>
        </w:tc>
      </w:tr>
      <w:tr w:rsidR="0062066B" w:rsidRPr="001E45C6">
        <w:tc>
          <w:tcPr>
            <w:tcW w:w="1985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K</w:t>
            </w:r>
            <w:r w:rsidRPr="001E45C6">
              <w:rPr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7653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Зарегистрированные пользователи с полномочиями администратора безопасности ИС </w:t>
            </w:r>
          </w:p>
        </w:tc>
      </w:tr>
      <w:tr w:rsidR="0062066B" w:rsidRPr="001E45C6">
        <w:tc>
          <w:tcPr>
            <w:tcW w:w="1985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K</w:t>
            </w:r>
            <w:r w:rsidRPr="001E45C6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7653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Программисты-разработчики (поставщики) прикладного программного обеспечения и лица, обеспечивающие его сопровождение на защищаемом объекте</w:t>
            </w:r>
          </w:p>
        </w:tc>
      </w:tr>
      <w:tr w:rsidR="0062066B" w:rsidRPr="001E45C6">
        <w:tc>
          <w:tcPr>
            <w:tcW w:w="1985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K</w:t>
            </w:r>
            <w:r w:rsidRPr="001E45C6">
              <w:rPr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7653" w:type="dxa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Производители и лица, обеспечивающие поставку, сопровождение и ремонт технических средств ИС</w:t>
            </w:r>
          </w:p>
        </w:tc>
      </w:tr>
    </w:tbl>
    <w:p w:rsidR="0062066B" w:rsidRPr="001E45C6" w:rsidRDefault="0062066B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Возможности внутренних нарушителей существенным образом зависят от действующих в пределах КЗ режимных и организационно-технических мер защиты, в том числе по допуску сотрудников к информации и контролю порядка проведения работ.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На объектах исключено неконтролируемое пребывание посторонних лиц в пределах КЗ, либо несанкционированный доступ к техническим средствам или устройствам ввода информации ИС.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Сотрудники учреждений (нарушители категорий K1, K2, K3) имеют строго определенные права по доступу к техническим средствам (в помещения) и защищаемой информации. Все действия непривилегированных пользователей контролируются со стороны привилегированных пользователей (администраторов) с применением сертифицированных средств (в том числе СКЗИ).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Привилегированные пользователи (нарушители категорий K4, K5, K6), осуществляющие сопровождение и администрирование аппаратных и программных средств ИС и средств защиты информации, включая их настройку, конфигурирование и предоставление непривилегированным пользователям прав доступа, назначаются из числа доверенных лиц, прошедших соответствующую подготовку и обучение. 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proofErr w:type="gramStart"/>
      <w:r w:rsidRPr="001E45C6">
        <w:rPr>
          <w:sz w:val="28"/>
          <w:szCs w:val="28"/>
        </w:rPr>
        <w:t>Программисты-разработчики (поставщики) прикладного ПО на объектах ИС и лица, обеспечивающие сопровождение прикладного ПО (нарушители категории K7), также относятся к категории доверенных лиц.</w:t>
      </w:r>
      <w:proofErr w:type="gramEnd"/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Все работы по поставке, сопровождению и ремонту технических средств ИС выполняются на охраняемой территории в пределах контролируемой зоны, осуществляются в присутствии доверенных лиц (администраторов). По этой причине нарушитель типа K8 также исключается из числа потенциальных внутренних нарушителей ИС.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 актуальному типу внутренних нарушителей могут быть отнесены посетители, имеющие разовое право доступа в контролируемую зону. Однако</w:t>
      </w:r>
      <w:proofErr w:type="gramStart"/>
      <w:r w:rsidRPr="001E45C6">
        <w:rPr>
          <w:sz w:val="28"/>
          <w:szCs w:val="28"/>
        </w:rPr>
        <w:t>,</w:t>
      </w:r>
      <w:proofErr w:type="gramEnd"/>
      <w:r w:rsidRPr="001E45C6">
        <w:rPr>
          <w:sz w:val="28"/>
          <w:szCs w:val="28"/>
        </w:rPr>
        <w:t xml:space="preserve"> виду принятых организационных мер, такой нарушитель не имеет бесконтрольного доступа к техническим средствам ИС и не имеет возможности осуществлять перехват (съем) информации с использованием технических средств регистрации.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Для пользователей ИС и лиц, обеспечивающих эксплуатацию, обслуживание, сопровождение и администрирование ИС, существует вероятность несанкционированных (ошибочных) действий</w:t>
      </w:r>
      <w:r w:rsidR="00F62FB0" w:rsidRPr="001E45C6">
        <w:rPr>
          <w:sz w:val="28"/>
          <w:szCs w:val="28"/>
        </w:rPr>
        <w:t>,</w:t>
      </w:r>
      <w:r w:rsidRPr="001E45C6">
        <w:rPr>
          <w:sz w:val="28"/>
          <w:szCs w:val="28"/>
        </w:rPr>
        <w:t xml:space="preserve"> связанных с нарушением информационной безопасности ИС.</w:t>
      </w:r>
    </w:p>
    <w:p w:rsidR="0062066B" w:rsidRPr="001E45C6" w:rsidRDefault="009C1EC2" w:rsidP="001E45C6">
      <w:pPr>
        <w:pStyle w:val="a4"/>
        <w:numPr>
          <w:ilvl w:val="2"/>
          <w:numId w:val="11"/>
        </w:numPr>
        <w:spacing w:line="17" w:lineRule="atLeast"/>
        <w:ind w:hanging="1091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>Предположения о возможностях нарушителя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Внешний нарушитель может осуществлять перехват информации и иных данных, передаваемых по каналам связи общего пользования и (или) международного информационного обмена (Интернет), а также осуществлять компьютерные атаки на объекты защиты ИС из внешних сетей.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proofErr w:type="gramStart"/>
      <w:r w:rsidRPr="001E45C6">
        <w:rPr>
          <w:sz w:val="28"/>
          <w:szCs w:val="28"/>
        </w:rPr>
        <w:t>Внешний нарушитель имеет возможность несанкционированного доступа к каналам связи, выходящим за пределы КЗ, внедрения вредоносных программ используя подключение ИС к сетям общего пользования (ИТС «Интернет»), доступа в ИС через взаимодействующие сторонние ИС с целью добывания информации, нарушения целостности данных, навязывания ложной информации, нарушения работоспособности информационной системы, а также внедрения вредоносных программ.</w:t>
      </w:r>
      <w:proofErr w:type="gramEnd"/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Однако такой нарушитель не обладает сведениями о ключевой, парольной и аутентифицирующей информации ИС, может использовать для организации атак только доступные в свободной продаже аппаратные компоненты </w:t>
      </w:r>
      <w:proofErr w:type="spellStart"/>
      <w:r w:rsidRPr="001E45C6">
        <w:rPr>
          <w:sz w:val="28"/>
          <w:szCs w:val="28"/>
        </w:rPr>
        <w:t>криптосредства</w:t>
      </w:r>
      <w:proofErr w:type="spellEnd"/>
      <w:r w:rsidRPr="001E45C6">
        <w:rPr>
          <w:sz w:val="28"/>
          <w:szCs w:val="28"/>
        </w:rPr>
        <w:t xml:space="preserve"> и среды функционирования, средства перехвата и обработки информации в каналах связи, средства воздействия через каналы связи и общедоступные компьютерные вирусы.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Возможности внутреннего нарушителя существенным образом зависят от действующих в пределах контролируемой зоны ИС ограничительных факторов, из которых основными являются режимные мероприятия и организационно-технические меры, направленные </w:t>
      </w:r>
      <w:proofErr w:type="gramStart"/>
      <w:r w:rsidRPr="001E45C6">
        <w:rPr>
          <w:sz w:val="28"/>
          <w:szCs w:val="28"/>
        </w:rPr>
        <w:t>на</w:t>
      </w:r>
      <w:proofErr w:type="gramEnd"/>
      <w:r w:rsidRPr="001E45C6">
        <w:rPr>
          <w:sz w:val="28"/>
          <w:szCs w:val="28"/>
        </w:rPr>
        <w:t>:</w:t>
      </w:r>
    </w:p>
    <w:p w:rsidR="0062066B" w:rsidRPr="001E45C6" w:rsidRDefault="009C1EC2" w:rsidP="001E45C6">
      <w:pPr>
        <w:pStyle w:val="a4"/>
        <w:numPr>
          <w:ilvl w:val="0"/>
          <w:numId w:val="15"/>
        </w:numPr>
        <w:tabs>
          <w:tab w:val="left" w:pos="992"/>
        </w:tabs>
        <w:spacing w:line="283" w:lineRule="exact"/>
        <w:ind w:left="0"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предотвращение и пресечение несанкционированных действий;</w:t>
      </w:r>
    </w:p>
    <w:p w:rsidR="0062066B" w:rsidRPr="001E45C6" w:rsidRDefault="009C1EC2" w:rsidP="001E45C6">
      <w:pPr>
        <w:pStyle w:val="a4"/>
        <w:numPr>
          <w:ilvl w:val="0"/>
          <w:numId w:val="15"/>
        </w:numPr>
        <w:tabs>
          <w:tab w:val="left" w:pos="992"/>
        </w:tabs>
        <w:spacing w:line="283" w:lineRule="exact"/>
        <w:ind w:left="0"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подбор и расстановку кадров;</w:t>
      </w:r>
    </w:p>
    <w:p w:rsidR="0062066B" w:rsidRPr="001E45C6" w:rsidRDefault="009C1EC2" w:rsidP="001E45C6">
      <w:pPr>
        <w:pStyle w:val="a4"/>
        <w:numPr>
          <w:ilvl w:val="0"/>
          <w:numId w:val="15"/>
        </w:numPr>
        <w:tabs>
          <w:tab w:val="left" w:pos="992"/>
        </w:tabs>
        <w:spacing w:line="283" w:lineRule="exact"/>
        <w:ind w:left="0"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допуск физических лиц в контролируемую зону и к средствам вычислительной техники ИС;</w:t>
      </w:r>
    </w:p>
    <w:p w:rsidR="0062066B" w:rsidRPr="001E45C6" w:rsidRDefault="009C1EC2" w:rsidP="001E45C6">
      <w:pPr>
        <w:pStyle w:val="a4"/>
        <w:numPr>
          <w:ilvl w:val="0"/>
          <w:numId w:val="15"/>
        </w:numPr>
        <w:tabs>
          <w:tab w:val="left" w:pos="992"/>
        </w:tabs>
        <w:spacing w:line="283" w:lineRule="exact"/>
        <w:ind w:left="0"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контроль проведения работ на ИС.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pacing w:val="-2"/>
          <w:sz w:val="28"/>
          <w:szCs w:val="28"/>
        </w:rPr>
        <w:t xml:space="preserve">В результате принятых мер, внутренний нарушитель не имеет возможности получения специальных знаний в объеме, необходимом для преодоления СЗИ, он </w:t>
      </w:r>
      <w:r w:rsidRPr="001E45C6">
        <w:rPr>
          <w:sz w:val="28"/>
          <w:szCs w:val="28"/>
        </w:rPr>
        <w:t>лишен возможности бесконтрольного доступа к техническим средствам ИС, не имеет возможности осуществлять перехват (съем) информации с использованием технических средств регистрации. Возможность сговора внутреннего и внешнего нарушителей исключается.</w:t>
      </w:r>
    </w:p>
    <w:p w:rsidR="0062066B" w:rsidRPr="001E45C6" w:rsidRDefault="009C1EC2" w:rsidP="001E45C6">
      <w:pPr>
        <w:pStyle w:val="a4"/>
        <w:numPr>
          <w:ilvl w:val="2"/>
          <w:numId w:val="11"/>
        </w:numPr>
        <w:spacing w:line="17" w:lineRule="atLeast"/>
        <w:ind w:left="1559" w:hanging="850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>Предположения об имеющихся у нарушителя средствах атак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Актуальный внешний нарушитель при нахождении за пределами контролируемой зоны может использовать для несанкционированного доступа (НСД) к защищаемой информации только доступные в свободной продаже аппаратные средства и программное обеспечение, в том числе программные и аппаратные компоненты СКЗИ. Исключается возможность применения внешним нарушителем специальных программно-технических средств реализации целенаправленных воздействий на подлежащие защите объекты.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Внутренний нарушитель для доступа к защищаемой информации может использовать только штатные программно-технические средства ИС без нарушения их целостности.</w:t>
      </w:r>
    </w:p>
    <w:p w:rsidR="0062066B" w:rsidRPr="001E45C6" w:rsidRDefault="009C1EC2" w:rsidP="001E45C6">
      <w:pPr>
        <w:pStyle w:val="a4"/>
        <w:numPr>
          <w:ilvl w:val="2"/>
          <w:numId w:val="11"/>
        </w:numPr>
        <w:spacing w:line="17" w:lineRule="atLeast"/>
        <w:ind w:left="1559" w:hanging="850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>Описание каналов атак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Возможными каналами атак, которые может использовать нарушитель для доступа к защищаемой информации ИС, являются: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физический канал непосредственного доступа к объекту;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программно-аппаратные средства ИС;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электронные носители информации, в том числе съемные, сданные в ремонт и вышедшие из употребления;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кабельные системы и коммутационное оборудование, расположенные в пределах контролируемой зоны и не защищенные от НСД к информации организационно-техническими мерами;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незащищенные внешние каналы связи, каналы доступа к сетям общего пользования и (или) международного информационного обмена (ИТС «Интернет»).</w:t>
      </w: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>Аппаратная закладка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color w:val="000000"/>
          <w:sz w:val="28"/>
          <w:szCs w:val="28"/>
        </w:rPr>
      </w:pPr>
      <w:r w:rsidRPr="001E45C6">
        <w:rPr>
          <w:sz w:val="28"/>
          <w:szCs w:val="28"/>
        </w:rPr>
        <w:t xml:space="preserve">Возможность использования </w:t>
      </w:r>
      <w:r w:rsidRPr="001E45C6">
        <w:rPr>
          <w:color w:val="000000"/>
          <w:sz w:val="28"/>
          <w:szCs w:val="28"/>
        </w:rPr>
        <w:t>аппаратной закладки для реализации НСД к защищаемой информации определяется следующими факторами:</w:t>
      </w:r>
    </w:p>
    <w:p w:rsidR="0062066B" w:rsidRPr="001E45C6" w:rsidRDefault="00BE75B0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соответствие стоимости аппаратных закладок и сложности их скрытой установки</w:t>
      </w:r>
      <w:r w:rsidR="00EC50BE" w:rsidRPr="001E45C6">
        <w:rPr>
          <w:sz w:val="28"/>
          <w:szCs w:val="28"/>
        </w:rPr>
        <w:t xml:space="preserve"> с</w:t>
      </w:r>
      <w:r w:rsidR="009C1EC2" w:rsidRPr="001E45C6">
        <w:rPr>
          <w:sz w:val="28"/>
          <w:szCs w:val="28"/>
        </w:rPr>
        <w:t xml:space="preserve"> полученной в результате информаци</w:t>
      </w:r>
      <w:r w:rsidR="00EC50BE" w:rsidRPr="001E45C6">
        <w:rPr>
          <w:sz w:val="28"/>
          <w:szCs w:val="28"/>
        </w:rPr>
        <w:t>ей</w:t>
      </w:r>
      <w:r w:rsidR="009C1EC2" w:rsidRPr="001E45C6">
        <w:rPr>
          <w:sz w:val="28"/>
          <w:szCs w:val="28"/>
        </w:rPr>
        <w:t>;</w:t>
      </w:r>
    </w:p>
    <w:p w:rsidR="0062066B" w:rsidRPr="001E45C6" w:rsidRDefault="00BE75B0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наличие возможности установки аппаратных закладок.</w:t>
      </w: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jc w:val="both"/>
        <w:rPr>
          <w:b/>
          <w:sz w:val="28"/>
          <w:szCs w:val="28"/>
        </w:rPr>
      </w:pPr>
      <w:bookmarkStart w:id="4" w:name="_Toc256443304"/>
      <w:r w:rsidRPr="001E45C6">
        <w:rPr>
          <w:b/>
          <w:sz w:val="28"/>
          <w:szCs w:val="28"/>
        </w:rPr>
        <w:t>Носитель вредоносной программы</w:t>
      </w:r>
      <w:bookmarkEnd w:id="4"/>
    </w:p>
    <w:p w:rsidR="0062066B" w:rsidRPr="001E45C6" w:rsidRDefault="009C1EC2" w:rsidP="001E45C6">
      <w:pPr>
        <w:widowControl w:val="0"/>
        <w:spacing w:line="283" w:lineRule="exac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 наиболее опасным вредоносным программам относятся:</w:t>
      </w:r>
    </w:p>
    <w:p w:rsidR="0062066B" w:rsidRPr="001E45C6" w:rsidRDefault="009C1EC2" w:rsidP="001E45C6">
      <w:pPr>
        <w:pStyle w:val="a4"/>
        <w:numPr>
          <w:ilvl w:val="0"/>
          <w:numId w:val="16"/>
        </w:numPr>
        <w:tabs>
          <w:tab w:val="left" w:pos="992"/>
        </w:tabs>
        <w:spacing w:line="283" w:lineRule="exact"/>
        <w:ind w:left="0"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компьютерные вирусы;</w:t>
      </w:r>
    </w:p>
    <w:p w:rsidR="0062066B" w:rsidRPr="001E45C6" w:rsidRDefault="009C1EC2" w:rsidP="001E45C6">
      <w:pPr>
        <w:pStyle w:val="a4"/>
        <w:numPr>
          <w:ilvl w:val="0"/>
          <w:numId w:val="16"/>
        </w:numPr>
        <w:tabs>
          <w:tab w:val="left" w:pos="992"/>
        </w:tabs>
        <w:spacing w:line="283" w:lineRule="exact"/>
        <w:ind w:left="0"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программные закладки.</w:t>
      </w:r>
    </w:p>
    <w:p w:rsidR="0062066B" w:rsidRPr="001E45C6" w:rsidRDefault="009C1EC2" w:rsidP="001E45C6">
      <w:pPr>
        <w:widowControl w:val="0"/>
        <w:spacing w:line="283" w:lineRule="exact"/>
        <w:ind w:firstLine="697"/>
        <w:jc w:val="both"/>
        <w:rPr>
          <w:color w:val="000000"/>
          <w:sz w:val="28"/>
          <w:szCs w:val="28"/>
        </w:rPr>
      </w:pPr>
      <w:r w:rsidRPr="001E45C6">
        <w:rPr>
          <w:sz w:val="28"/>
          <w:szCs w:val="28"/>
        </w:rPr>
        <w:t>Возможность внедрения вредоносной программы</w:t>
      </w:r>
      <w:r w:rsidRPr="001E45C6">
        <w:rPr>
          <w:color w:val="000000"/>
          <w:sz w:val="28"/>
          <w:szCs w:val="28"/>
        </w:rPr>
        <w:t xml:space="preserve"> для реализации НСД к защищаемой информации определяется следующими факторами:</w:t>
      </w:r>
    </w:p>
    <w:p w:rsidR="0062066B" w:rsidRPr="001E45C6" w:rsidRDefault="009C1EC2" w:rsidP="001E45C6">
      <w:pPr>
        <w:pStyle w:val="a4"/>
        <w:numPr>
          <w:ilvl w:val="0"/>
          <w:numId w:val="16"/>
        </w:numPr>
        <w:tabs>
          <w:tab w:val="left" w:pos="992"/>
          <w:tab w:val="left" w:pos="1134"/>
        </w:tabs>
        <w:spacing w:line="283" w:lineRule="exact"/>
        <w:ind w:left="0"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защищаемая информация представляет интерес для потенциального нарушителя;</w:t>
      </w:r>
    </w:p>
    <w:p w:rsidR="0062066B" w:rsidRPr="001E45C6" w:rsidRDefault="009C1EC2" w:rsidP="001E45C6">
      <w:pPr>
        <w:pStyle w:val="a4"/>
        <w:numPr>
          <w:ilvl w:val="0"/>
          <w:numId w:val="16"/>
        </w:numPr>
        <w:tabs>
          <w:tab w:val="left" w:pos="992"/>
          <w:tab w:val="left" w:pos="1134"/>
        </w:tabs>
        <w:spacing w:line="283" w:lineRule="exact"/>
        <w:ind w:hanging="708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наличие канала внедрения вредоносных программ.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Носителем вредоносной программы</w:t>
      </w:r>
      <w:r w:rsidRPr="001E45C6">
        <w:rPr>
          <w:b/>
          <w:sz w:val="28"/>
          <w:szCs w:val="28"/>
        </w:rPr>
        <w:t xml:space="preserve"> </w:t>
      </w:r>
      <w:r w:rsidRPr="001E45C6">
        <w:rPr>
          <w:sz w:val="28"/>
          <w:szCs w:val="28"/>
        </w:rPr>
        <w:t>может быть аппаратный элемент компьютера или программный контейнер. Если вредоносная программа не ассоциируется с какой-либо прикладной программой, то в качестве ее носителя рассматриваются: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1) отчуждаемые носители: дискета, оптический диск (CD-R, CD-RW), флэш-накопитель, отчуждаемый НЖМД (</w:t>
      </w:r>
      <w:r w:rsidRPr="001E45C6">
        <w:rPr>
          <w:sz w:val="28"/>
          <w:szCs w:val="28"/>
          <w:lang w:val="en-US"/>
        </w:rPr>
        <w:t>HDD</w:t>
      </w:r>
      <w:r w:rsidRPr="001E45C6">
        <w:rPr>
          <w:sz w:val="28"/>
          <w:szCs w:val="28"/>
        </w:rPr>
        <w:t>) и т.п.;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2) встроенные носители информации (винчестеры, процессоры, микросхемы устройств, встраиваемых в системный блок, сетевые и звуковые платы, устрой</w:t>
      </w:r>
      <w:proofErr w:type="gramStart"/>
      <w:r w:rsidRPr="001E45C6">
        <w:rPr>
          <w:sz w:val="28"/>
          <w:szCs w:val="28"/>
        </w:rPr>
        <w:t>ств вв</w:t>
      </w:r>
      <w:proofErr w:type="gramEnd"/>
      <w:r w:rsidRPr="001E45C6">
        <w:rPr>
          <w:sz w:val="28"/>
          <w:szCs w:val="28"/>
        </w:rPr>
        <w:t>ода/вывода магнитных жестких и оптических дисков, блока питания и т.п.)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Если вредоносная программа ассоциируется с какой-либо прикладной программой, с файлами, имеющими определенные расширения или иные атрибуты, с сообщениями, передаваемыми по сети, то ее носителями являются: </w:t>
      </w:r>
    </w:p>
    <w:p w:rsidR="0062066B" w:rsidRPr="001E45C6" w:rsidRDefault="009C1EC2" w:rsidP="001E45C6">
      <w:pPr>
        <w:pStyle w:val="a4"/>
        <w:numPr>
          <w:ilvl w:val="0"/>
          <w:numId w:val="17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пакеты передаваемых по компьютерной сети сообщений;</w:t>
      </w:r>
    </w:p>
    <w:p w:rsidR="0062066B" w:rsidRPr="001E45C6" w:rsidRDefault="009C1EC2" w:rsidP="001E45C6">
      <w:pPr>
        <w:pStyle w:val="a4"/>
        <w:numPr>
          <w:ilvl w:val="0"/>
          <w:numId w:val="17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файлы (текстовые, графические, исполняемые и т.д.).</w:t>
      </w: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>Применение СКЗИ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bCs/>
          <w:sz w:val="28"/>
          <w:szCs w:val="28"/>
        </w:rPr>
      </w:pPr>
      <w:r w:rsidRPr="001E45C6">
        <w:rPr>
          <w:bCs/>
          <w:sz w:val="28"/>
          <w:szCs w:val="28"/>
        </w:rPr>
        <w:t xml:space="preserve">При обмене информацией между учреждениями </w:t>
      </w:r>
      <w:r w:rsidR="00EC50BE" w:rsidRPr="001E45C6">
        <w:rPr>
          <w:bCs/>
          <w:sz w:val="28"/>
          <w:szCs w:val="28"/>
        </w:rPr>
        <w:t>Красноярского края</w:t>
      </w:r>
      <w:r w:rsidRPr="001E45C6">
        <w:rPr>
          <w:bCs/>
          <w:sz w:val="28"/>
          <w:szCs w:val="28"/>
        </w:rPr>
        <w:t xml:space="preserve"> посредством </w:t>
      </w:r>
      <w:r w:rsidRPr="001E45C6">
        <w:rPr>
          <w:sz w:val="28"/>
          <w:szCs w:val="28"/>
        </w:rPr>
        <w:t>ИС</w:t>
      </w:r>
      <w:r w:rsidRPr="001E45C6">
        <w:rPr>
          <w:bCs/>
          <w:sz w:val="28"/>
          <w:szCs w:val="28"/>
        </w:rPr>
        <w:t>, а также при передаче данных по кабельным системам, расположенным в пределах контролируемой зоны и не защищенных от НСД к информации организационно-техническими мерами, для обеспечения конфиденциальности информации необходимо использование сре</w:t>
      </w:r>
      <w:proofErr w:type="gramStart"/>
      <w:r w:rsidRPr="001E45C6">
        <w:rPr>
          <w:bCs/>
          <w:sz w:val="28"/>
          <w:szCs w:val="28"/>
        </w:rPr>
        <w:t>дств кр</w:t>
      </w:r>
      <w:proofErr w:type="gramEnd"/>
      <w:r w:rsidRPr="001E45C6">
        <w:rPr>
          <w:bCs/>
          <w:sz w:val="28"/>
          <w:szCs w:val="28"/>
        </w:rPr>
        <w:t>иптографической защиты информации (СКЗИ).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bCs/>
          <w:sz w:val="28"/>
          <w:szCs w:val="28"/>
        </w:rPr>
      </w:pPr>
      <w:r w:rsidRPr="001E45C6">
        <w:rPr>
          <w:bCs/>
          <w:sz w:val="28"/>
          <w:szCs w:val="28"/>
        </w:rPr>
        <w:t xml:space="preserve">Уровень криптографической защиты данных, обеспечиваемой СКЗИ, определяется путем отнесения нарушителя, действиям которого должно противостоять СКЗИ, к конкретному типу в соответствии с методическими рекомендациями </w:t>
      </w:r>
      <w:r w:rsidRPr="001E45C6">
        <w:rPr>
          <w:sz w:val="28"/>
          <w:szCs w:val="28"/>
        </w:rPr>
        <w:t>Федеральной службы безопасности</w:t>
      </w:r>
      <w:r w:rsidRPr="001E45C6">
        <w:rPr>
          <w:bCs/>
          <w:sz w:val="28"/>
          <w:szCs w:val="28"/>
        </w:rPr>
        <w:t xml:space="preserve"> России.</w:t>
      </w:r>
    </w:p>
    <w:p w:rsidR="0062066B" w:rsidRPr="001E45C6" w:rsidRDefault="009C1EC2" w:rsidP="001E45C6">
      <w:pPr>
        <w:widowControl w:val="0"/>
        <w:spacing w:line="283" w:lineRule="exact"/>
        <w:ind w:firstLine="697"/>
        <w:jc w:val="both"/>
        <w:rPr>
          <w:bCs/>
          <w:sz w:val="28"/>
          <w:szCs w:val="28"/>
        </w:rPr>
      </w:pPr>
      <w:r w:rsidRPr="001E45C6">
        <w:rPr>
          <w:bCs/>
          <w:sz w:val="28"/>
          <w:szCs w:val="28"/>
        </w:rPr>
        <w:t>Потенциальными нарушителями могут являться:</w:t>
      </w:r>
    </w:p>
    <w:p w:rsidR="0062066B" w:rsidRPr="001E45C6" w:rsidRDefault="009C1EC2" w:rsidP="001E45C6">
      <w:pPr>
        <w:pStyle w:val="a4"/>
        <w:numPr>
          <w:ilvl w:val="0"/>
          <w:numId w:val="18"/>
        </w:numPr>
        <w:tabs>
          <w:tab w:val="left" w:pos="1134"/>
        </w:tabs>
        <w:spacing w:line="283" w:lineRule="exact"/>
        <w:ind w:left="0" w:firstLine="697"/>
        <w:jc w:val="both"/>
        <w:rPr>
          <w:bCs/>
          <w:sz w:val="28"/>
          <w:szCs w:val="28"/>
        </w:rPr>
      </w:pPr>
      <w:r w:rsidRPr="001E45C6">
        <w:rPr>
          <w:bCs/>
          <w:sz w:val="28"/>
          <w:szCs w:val="28"/>
        </w:rPr>
        <w:t>Нарушители с высоким потенциалом.</w:t>
      </w:r>
    </w:p>
    <w:p w:rsidR="0062066B" w:rsidRPr="001E45C6" w:rsidRDefault="009C1EC2" w:rsidP="001E45C6">
      <w:pPr>
        <w:pStyle w:val="a4"/>
        <w:numPr>
          <w:ilvl w:val="0"/>
          <w:numId w:val="17"/>
        </w:numPr>
        <w:tabs>
          <w:tab w:val="left" w:pos="1134"/>
        </w:tabs>
        <w:spacing w:line="283" w:lineRule="exact"/>
        <w:ind w:left="0"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разведывательные службы иностранных государств.</w:t>
      </w:r>
    </w:p>
    <w:p w:rsidR="0062066B" w:rsidRPr="001E45C6" w:rsidRDefault="009C1EC2" w:rsidP="001E45C6">
      <w:pPr>
        <w:pStyle w:val="a4"/>
        <w:numPr>
          <w:ilvl w:val="0"/>
          <w:numId w:val="18"/>
        </w:numPr>
        <w:tabs>
          <w:tab w:val="left" w:pos="1134"/>
        </w:tabs>
        <w:spacing w:line="283" w:lineRule="exact"/>
        <w:ind w:left="0" w:firstLine="697"/>
        <w:jc w:val="both"/>
        <w:rPr>
          <w:bCs/>
          <w:sz w:val="28"/>
          <w:szCs w:val="28"/>
        </w:rPr>
      </w:pPr>
      <w:r w:rsidRPr="001E45C6">
        <w:rPr>
          <w:bCs/>
          <w:sz w:val="28"/>
          <w:szCs w:val="28"/>
        </w:rPr>
        <w:t>Нарушители со средним потенциалом.</w:t>
      </w:r>
    </w:p>
    <w:p w:rsidR="0062066B" w:rsidRPr="001E45C6" w:rsidRDefault="009C1EC2" w:rsidP="001E45C6">
      <w:pPr>
        <w:pStyle w:val="a4"/>
        <w:numPr>
          <w:ilvl w:val="0"/>
          <w:numId w:val="17"/>
        </w:numPr>
        <w:tabs>
          <w:tab w:val="left" w:pos="1134"/>
        </w:tabs>
        <w:spacing w:line="283" w:lineRule="exact"/>
        <w:ind w:left="0"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криминальные структуры;</w:t>
      </w:r>
    </w:p>
    <w:p w:rsidR="0062066B" w:rsidRPr="001E45C6" w:rsidRDefault="009C1EC2" w:rsidP="001E45C6">
      <w:pPr>
        <w:pStyle w:val="a4"/>
        <w:numPr>
          <w:ilvl w:val="0"/>
          <w:numId w:val="17"/>
        </w:numPr>
        <w:tabs>
          <w:tab w:val="left" w:pos="1134"/>
        </w:tabs>
        <w:spacing w:line="283" w:lineRule="exact"/>
        <w:ind w:left="0"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конкурирующие организации;</w:t>
      </w:r>
    </w:p>
    <w:p w:rsidR="0062066B" w:rsidRPr="001E45C6" w:rsidRDefault="009C1EC2" w:rsidP="001E45C6">
      <w:pPr>
        <w:pStyle w:val="a4"/>
        <w:numPr>
          <w:ilvl w:val="0"/>
          <w:numId w:val="17"/>
        </w:numPr>
        <w:tabs>
          <w:tab w:val="left" w:pos="1134"/>
        </w:tabs>
        <w:spacing w:line="283" w:lineRule="exact"/>
        <w:ind w:left="0"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недобросовестные партнеры.</w:t>
      </w:r>
    </w:p>
    <w:p w:rsidR="0062066B" w:rsidRPr="001E45C6" w:rsidRDefault="009C1EC2" w:rsidP="001E45C6">
      <w:pPr>
        <w:pStyle w:val="a4"/>
        <w:numPr>
          <w:ilvl w:val="0"/>
          <w:numId w:val="18"/>
        </w:numPr>
        <w:tabs>
          <w:tab w:val="left" w:pos="1134"/>
        </w:tabs>
        <w:spacing w:line="283" w:lineRule="exact"/>
        <w:ind w:left="0" w:firstLine="697"/>
        <w:jc w:val="both"/>
        <w:rPr>
          <w:bCs/>
          <w:sz w:val="28"/>
          <w:szCs w:val="28"/>
        </w:rPr>
      </w:pPr>
      <w:r w:rsidRPr="001E45C6">
        <w:rPr>
          <w:bCs/>
          <w:sz w:val="28"/>
          <w:szCs w:val="28"/>
        </w:rPr>
        <w:t>Нарушители с низким потенциалом.</w:t>
      </w:r>
    </w:p>
    <w:p w:rsidR="0062066B" w:rsidRPr="001E45C6" w:rsidRDefault="009C1EC2" w:rsidP="001E45C6">
      <w:pPr>
        <w:pStyle w:val="a4"/>
        <w:numPr>
          <w:ilvl w:val="0"/>
          <w:numId w:val="17"/>
        </w:numPr>
        <w:tabs>
          <w:tab w:val="left" w:pos="1134"/>
        </w:tabs>
        <w:spacing w:line="283" w:lineRule="exact"/>
        <w:ind w:left="0"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внешние субъекты (физические лица), в том числе взломщики компьютерных систем («хакеры»);</w:t>
      </w:r>
    </w:p>
    <w:p w:rsidR="0062066B" w:rsidRPr="001E45C6" w:rsidRDefault="009C1EC2" w:rsidP="001E45C6">
      <w:pPr>
        <w:pStyle w:val="a4"/>
        <w:numPr>
          <w:ilvl w:val="0"/>
          <w:numId w:val="17"/>
        </w:numPr>
        <w:tabs>
          <w:tab w:val="left" w:pos="1134"/>
        </w:tabs>
        <w:spacing w:line="283" w:lineRule="exact"/>
        <w:ind w:left="0"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сотрудники </w:t>
      </w:r>
      <w:r w:rsidR="00EC50BE" w:rsidRPr="001E45C6">
        <w:rPr>
          <w:sz w:val="28"/>
          <w:szCs w:val="28"/>
        </w:rPr>
        <w:t>Администрации Иланского района</w:t>
      </w:r>
      <w:r w:rsidRPr="001E45C6">
        <w:rPr>
          <w:sz w:val="28"/>
          <w:szCs w:val="28"/>
        </w:rPr>
        <w:t>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bCs/>
          <w:sz w:val="28"/>
          <w:szCs w:val="28"/>
        </w:rPr>
        <w:t xml:space="preserve">Доступ к защищаемой информации </w:t>
      </w:r>
      <w:r w:rsidRPr="001E45C6">
        <w:rPr>
          <w:sz w:val="28"/>
          <w:szCs w:val="28"/>
        </w:rPr>
        <w:t>ИС</w:t>
      </w:r>
      <w:r w:rsidRPr="001E45C6">
        <w:rPr>
          <w:bCs/>
          <w:sz w:val="28"/>
          <w:szCs w:val="28"/>
        </w:rPr>
        <w:t xml:space="preserve"> для </w:t>
      </w:r>
      <w:r w:rsidRPr="001E45C6">
        <w:rPr>
          <w:sz w:val="28"/>
          <w:szCs w:val="28"/>
        </w:rPr>
        <w:t xml:space="preserve">разведывательных служб иностранных государств и криминальных структур значительно затруднен, а конкурирующие организации и недобросовестные партнеры отсутствуют. 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bCs/>
          <w:sz w:val="28"/>
          <w:szCs w:val="28"/>
        </w:rPr>
      </w:pPr>
      <w:r w:rsidRPr="001E45C6">
        <w:rPr>
          <w:sz w:val="28"/>
          <w:szCs w:val="28"/>
        </w:rPr>
        <w:t xml:space="preserve">Комплекс мероприятий по подбору сотрудников учреждений </w:t>
      </w:r>
      <w:r w:rsidR="00F334E6" w:rsidRPr="001E45C6">
        <w:rPr>
          <w:sz w:val="28"/>
          <w:szCs w:val="28"/>
        </w:rPr>
        <w:t>Иланского района</w:t>
      </w:r>
      <w:r w:rsidRPr="001E45C6">
        <w:rPr>
          <w:sz w:val="28"/>
          <w:szCs w:val="28"/>
        </w:rPr>
        <w:t>, а также меры контроля со стороны органов государственной безопасности и внутренних дел позволяют исключить вероятность внедрения агентов разведывательных служб иностранных государств и криминальных структур.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Зарегистрированные пользователи ИС имеют доступ к защищаемой информации в соответствии с разграничительной системой доступа и не рассматриваются в качестве актуального нарушителя, требующего применение СКЗИ.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Таким образом, для ИС актуален нарушитель с низким потенциалом, в частности взломщики компьютерных систем («хакеры»). </w:t>
      </w:r>
      <w:proofErr w:type="gramStart"/>
      <w:r w:rsidRPr="001E45C6">
        <w:rPr>
          <w:sz w:val="28"/>
          <w:szCs w:val="28"/>
        </w:rPr>
        <w:t>Нарушитель данной категории действует из-за пределов контролируемой зоны путем доступа в ИС через взаимодействующие информационные системы, используя каналы связи общего пользования (ИТС «Интернет») и доступные в свободной продаже технические и программное средства.</w:t>
      </w:r>
      <w:proofErr w:type="gramEnd"/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Для нейтрализации внешнего нарушителя Н</w:t>
      </w:r>
      <w:proofErr w:type="gramStart"/>
      <w:r w:rsidRPr="001E45C6">
        <w:rPr>
          <w:sz w:val="28"/>
          <w:szCs w:val="28"/>
          <w:vertAlign w:val="subscript"/>
        </w:rPr>
        <w:t>1</w:t>
      </w:r>
      <w:proofErr w:type="gramEnd"/>
      <w:r w:rsidRPr="001E45C6">
        <w:rPr>
          <w:sz w:val="28"/>
          <w:szCs w:val="28"/>
        </w:rPr>
        <w:t xml:space="preserve"> с базовым (низким) потенциалом требуется применение СКЗИ класса </w:t>
      </w:r>
      <w:r w:rsidRPr="001E45C6">
        <w:rPr>
          <w:b/>
          <w:sz w:val="28"/>
          <w:szCs w:val="28"/>
        </w:rPr>
        <w:t>КС1</w:t>
      </w:r>
      <w:r w:rsidRPr="001E45C6">
        <w:rPr>
          <w:sz w:val="28"/>
          <w:szCs w:val="28"/>
        </w:rPr>
        <w:t>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При применении СКЗИ необходимо учитывать следующее: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криптографическая защита информации может быть обеспечена при условии отсутствия возможности несанкционированного доступа нарушителя к ключевой информации СКЗИ;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СКЗИ штатно функционируют совместно с техническими и программными средствами, которые способны повлиять на выполнение предъявляемых к СКЗИ требований и которые образуют среду функционирования СКЗИ;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СКЗИ не предназначены для защиты информации от действий, выполняемых в рамках предоставленных субъекту действий полномочий (например, СКЗИ не предназначены для защиты персональных данных от раскрытия лицами, которым предоставлено право на доступ к этой информации);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СКЗИ обеспечивают защиту информации при условии соблюдения требований эксплуатационно-технической документации на СКЗИ и требований действующих нормативных правовых документов в области реализации и эксплуатации СКЗИ;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для обеспечения безопасности персональных данных при их обработке в ИС должны использоваться СКЗИ, прошедшие в установленном порядке процедуру оценки соответствия. Перечень СКЗИ, </w:t>
      </w:r>
      <w:proofErr w:type="gramStart"/>
      <w:r w:rsidRPr="001E45C6">
        <w:rPr>
          <w:sz w:val="28"/>
          <w:szCs w:val="28"/>
        </w:rPr>
        <w:t>сертифицированных</w:t>
      </w:r>
      <w:proofErr w:type="gramEnd"/>
      <w:r w:rsidRPr="001E45C6">
        <w:rPr>
          <w:sz w:val="28"/>
          <w:szCs w:val="28"/>
        </w:rPr>
        <w:t xml:space="preserve"> Федеральной службой безопасности России, опубликован на официальном сайте Центра по лицензированию, сертификации и защите государственной тайны Федеральной службы безопасности России (www.clsz.fsb.ru). Дополнительную информацию о конкретных средствах защиты информации рекомендуется получать непосредственно у разработчиков или производителей этих средств и, при необходимости, у специализированных организаций, проводивших тематические исследования этих средств;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proofErr w:type="gramStart"/>
      <w:r w:rsidRPr="001E45C6">
        <w:rPr>
          <w:sz w:val="28"/>
          <w:szCs w:val="28"/>
        </w:rPr>
        <w:t>в случае отсутствия прошедших в установленном порядке процедуру оценки соответствия СКЗИ, функционально пригодных для обеспечения безопасности информации при их обработке в конкретной ИС, принимается решение о разработке нового типа СКЗИ, и определяются требования к его функциональным свойствам.</w:t>
      </w:r>
      <w:proofErr w:type="gramEnd"/>
      <w:r w:rsidRPr="001E45C6">
        <w:rPr>
          <w:sz w:val="28"/>
          <w:szCs w:val="28"/>
        </w:rPr>
        <w:t xml:space="preserve"> Решение о разработке нового типа СКЗИ может быть принято оператором в инициативном порядке в независимости от наличия СКЗИ, функционально пригодных для обеспечения безопасности персональных данных при их обработке </w:t>
      </w:r>
      <w:proofErr w:type="gramStart"/>
      <w:r w:rsidRPr="001E45C6">
        <w:rPr>
          <w:sz w:val="28"/>
          <w:szCs w:val="28"/>
        </w:rPr>
        <w:t>в</w:t>
      </w:r>
      <w:proofErr w:type="gramEnd"/>
      <w:r w:rsidRPr="001E45C6">
        <w:rPr>
          <w:sz w:val="28"/>
          <w:szCs w:val="28"/>
        </w:rPr>
        <w:t xml:space="preserve"> конкретной ИС. Разработка нового типа СКЗИ осуществляется в соответствии с Положением (ПКЗ-2005), утвержденным приказом Федеральной службы безопасности России от 9 февраля 2005 г. № 66;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СКЗИ являются как средством защиты информации, так и объектом защиты.</w:t>
      </w:r>
    </w:p>
    <w:p w:rsidR="0062066B" w:rsidRPr="001E45C6" w:rsidRDefault="0062066B" w:rsidP="001E45C6">
      <w:pPr>
        <w:pStyle w:val="27"/>
        <w:keepNext w:val="0"/>
        <w:keepLines w:val="0"/>
        <w:widowControl w:val="0"/>
        <w:spacing w:before="0" w:after="0" w:line="17" w:lineRule="atLeast"/>
        <w:jc w:val="both"/>
      </w:pPr>
    </w:p>
    <w:p w:rsidR="0062066B" w:rsidRPr="001E45C6" w:rsidRDefault="009C1EC2" w:rsidP="001E45C6">
      <w:pPr>
        <w:pStyle w:val="27"/>
        <w:keepNext w:val="0"/>
        <w:keepLines w:val="0"/>
        <w:widowControl w:val="0"/>
        <w:numPr>
          <w:ilvl w:val="0"/>
          <w:numId w:val="11"/>
        </w:numPr>
        <w:spacing w:before="0" w:after="0" w:line="17" w:lineRule="atLeast"/>
        <w:ind w:left="0" w:firstLine="0"/>
        <w:jc w:val="both"/>
      </w:pPr>
      <w:bookmarkStart w:id="5" w:name="_Toc466386869"/>
      <w:r w:rsidRPr="001E45C6">
        <w:rPr>
          <w:lang w:val="en-US"/>
        </w:rPr>
        <w:t xml:space="preserve">V. </w:t>
      </w:r>
      <w:r w:rsidRPr="001E45C6">
        <w:t>Моделирование угроз</w:t>
      </w:r>
      <w:bookmarkEnd w:id="5"/>
    </w:p>
    <w:p w:rsidR="0062066B" w:rsidRPr="001E45C6" w:rsidRDefault="0062066B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Выявление и нейтрализация угроз безопасности информации в конкретных условиях составляют основу для планирования и осуществления мероприятий, направленных на обеспечение безопасности информации при их обработке в информационных системах </w:t>
      </w:r>
      <w:r w:rsidRPr="001E45C6">
        <w:rPr>
          <w:sz w:val="28"/>
          <w:szCs w:val="28"/>
        </w:rPr>
        <w:t>ИС</w:t>
      </w:r>
      <w:r w:rsidRPr="001E45C6">
        <w:rPr>
          <w:color w:val="000000"/>
          <w:sz w:val="28"/>
          <w:szCs w:val="28"/>
        </w:rPr>
        <w:t>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В обобщенном виде угрозы безопасности информации характеризуется источниками угроз, факторами, обуславливающими возможность реализации угроз, способами (методами) реализации угроз и последствиями от реализации угроз безопасности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В качестве источников угроз безопасности информации могут выступать субъекты (физические лица, организации, государства) или явления (техногенные аварии, стихийные бедствия, иные природные явления). Подлежат оценке те угрозы безопасности информации, у которых есть источники, и источники имеют возможности и условия для реализации угроз в конкретной информационной системе.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Состав и содержание угроз безопасности информации определяется совокупностью условий и факторов, создающих опасность конфиденциальности, целостности либо доступности защищаемой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Совокупность таких условий и факторов формируется с учетом характеристик информационных систем, имеющихся уязвимостей, источников угроз и имеющихся возможностей для реализации угроз. Наличие источника угрозы и уязвимого звена, которое может быть использовано для реализации угрозы, свидетельствует о наличии данной угрозы.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Выявление имеющихся уязвимостей информационных систем, источников угроз, способов реализации угроз и оценка возможностей для реализации угроз составляют методологическую основу формирования модели угроз.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Перечень источников угроз информации формируются на основе опроса специалистов, персонала и должностных лиц, осуществляющих эксплуатацию и сопровождение информационных систем.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Перечень уязвимых звеньев сформирован на основании опроса IT-специалистов и сетевого сканирования IT-инфраструктуры </w:t>
      </w:r>
      <w:r w:rsidRPr="001E45C6">
        <w:rPr>
          <w:sz w:val="28"/>
          <w:szCs w:val="28"/>
        </w:rPr>
        <w:t>ИС</w:t>
      </w:r>
      <w:r w:rsidRPr="001E45C6">
        <w:rPr>
          <w:color w:val="000000"/>
          <w:sz w:val="28"/>
          <w:szCs w:val="28"/>
        </w:rPr>
        <w:t xml:space="preserve">. 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Перечень технических каналов утечки формируется по результатам обследования размещения технических средств </w:t>
      </w:r>
      <w:r w:rsidRPr="001E45C6">
        <w:rPr>
          <w:sz w:val="28"/>
          <w:szCs w:val="28"/>
        </w:rPr>
        <w:t>ИС</w:t>
      </w:r>
      <w:r w:rsidRPr="001E45C6">
        <w:rPr>
          <w:color w:val="000000"/>
          <w:sz w:val="28"/>
          <w:szCs w:val="28"/>
        </w:rPr>
        <w:t xml:space="preserve"> и технологического процесса обработки информации.</w:t>
      </w: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jc w:val="both"/>
        <w:rPr>
          <w:b/>
          <w:sz w:val="28"/>
          <w:szCs w:val="28"/>
        </w:rPr>
      </w:pPr>
      <w:bookmarkStart w:id="6" w:name="_Toc256443301"/>
      <w:r w:rsidRPr="001E45C6">
        <w:rPr>
          <w:b/>
          <w:sz w:val="28"/>
          <w:szCs w:val="28"/>
        </w:rPr>
        <w:t xml:space="preserve">Уязвимости </w:t>
      </w:r>
      <w:bookmarkEnd w:id="6"/>
      <w:r w:rsidRPr="001E45C6">
        <w:rPr>
          <w:b/>
          <w:sz w:val="28"/>
          <w:szCs w:val="28"/>
        </w:rPr>
        <w:t xml:space="preserve">ИС </w:t>
      </w:r>
    </w:p>
    <w:p w:rsidR="0062066B" w:rsidRPr="001E45C6" w:rsidRDefault="009C1EC2" w:rsidP="001E45C6">
      <w:pPr>
        <w:pStyle w:val="a4"/>
        <w:numPr>
          <w:ilvl w:val="2"/>
          <w:numId w:val="11"/>
        </w:numPr>
        <w:spacing w:line="17" w:lineRule="atLeast"/>
        <w:ind w:left="1417" w:hanging="708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>Уязвимости системного программного обеспечения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Необходимость проведения и требования к сертификации</w:t>
      </w:r>
      <w:r w:rsidRPr="001E45C6">
        <w:rPr>
          <w:bCs/>
          <w:iCs/>
          <w:sz w:val="28"/>
          <w:szCs w:val="28"/>
        </w:rPr>
        <w:t xml:space="preserve"> системного программного обеспечения</w:t>
      </w:r>
      <w:r w:rsidRPr="001E45C6">
        <w:rPr>
          <w:sz w:val="28"/>
          <w:szCs w:val="28"/>
        </w:rPr>
        <w:t xml:space="preserve"> ИС в системе сертификации средств защиты информации по требованиям безопасности информации определяется на этапе разработки технического задания на создание ИС.</w:t>
      </w:r>
    </w:p>
    <w:p w:rsidR="0062066B" w:rsidRPr="001E45C6" w:rsidRDefault="009C1EC2" w:rsidP="001E45C6">
      <w:pPr>
        <w:pStyle w:val="a4"/>
        <w:numPr>
          <w:ilvl w:val="2"/>
          <w:numId w:val="11"/>
        </w:numPr>
        <w:spacing w:line="17" w:lineRule="atLeast"/>
        <w:ind w:left="1417" w:hanging="708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>Уязвимости прикладного программного обеспечения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Необходимость проведения и требования к сертификации</w:t>
      </w:r>
      <w:r w:rsidRPr="001E45C6">
        <w:rPr>
          <w:bCs/>
          <w:iCs/>
          <w:sz w:val="28"/>
          <w:szCs w:val="28"/>
        </w:rPr>
        <w:t xml:space="preserve"> прикладного программного обеспечения</w:t>
      </w:r>
      <w:r w:rsidRPr="001E45C6">
        <w:rPr>
          <w:sz w:val="28"/>
          <w:szCs w:val="28"/>
        </w:rPr>
        <w:t xml:space="preserve"> ИС в системе сертификации средств защиты информации по требованиям безопасности информации определяется на этапе разработки технического задания на создание ИС.</w:t>
      </w:r>
    </w:p>
    <w:p w:rsidR="0062066B" w:rsidRPr="001E45C6" w:rsidRDefault="009C1EC2" w:rsidP="001E45C6">
      <w:pPr>
        <w:widowControl w:val="0"/>
        <w:tabs>
          <w:tab w:val="left" w:pos="1417"/>
        </w:tabs>
        <w:spacing w:line="17" w:lineRule="atLeast"/>
        <w:ind w:firstLine="697"/>
        <w:jc w:val="both"/>
        <w:rPr>
          <w:b/>
          <w:bCs/>
          <w:iCs/>
          <w:sz w:val="28"/>
          <w:szCs w:val="28"/>
        </w:rPr>
      </w:pPr>
      <w:r w:rsidRPr="001E45C6">
        <w:rPr>
          <w:b/>
          <w:sz w:val="28"/>
          <w:szCs w:val="28"/>
        </w:rPr>
        <w:t>5.1.3</w:t>
      </w:r>
      <w:r w:rsidRPr="001E45C6">
        <w:rPr>
          <w:sz w:val="28"/>
          <w:szCs w:val="28"/>
        </w:rPr>
        <w:t xml:space="preserve">. </w:t>
      </w:r>
      <w:r w:rsidRPr="001E45C6">
        <w:rPr>
          <w:b/>
          <w:bCs/>
          <w:iCs/>
          <w:sz w:val="28"/>
          <w:szCs w:val="28"/>
        </w:rPr>
        <w:t>Уязвимости разрабатываемого прикладного программного обеспечения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Необходимость проведения и требования к сертификации</w:t>
      </w:r>
      <w:r w:rsidRPr="001E45C6">
        <w:rPr>
          <w:bCs/>
          <w:iCs/>
          <w:sz w:val="28"/>
          <w:szCs w:val="28"/>
        </w:rPr>
        <w:t xml:space="preserve"> разрабатываемого прикладного программного обеспечения</w:t>
      </w:r>
      <w:r w:rsidRPr="001E45C6">
        <w:rPr>
          <w:sz w:val="28"/>
          <w:szCs w:val="28"/>
        </w:rPr>
        <w:t xml:space="preserve"> ИС в системе сертификации средств защиты информации по требованиям безопасности информации определяется на этапе разработки технического задания ИС.</w:t>
      </w:r>
    </w:p>
    <w:p w:rsidR="0062066B" w:rsidRPr="001E45C6" w:rsidRDefault="009C1EC2" w:rsidP="001E45C6">
      <w:pPr>
        <w:pStyle w:val="a4"/>
        <w:tabs>
          <w:tab w:val="left" w:pos="1417"/>
        </w:tabs>
        <w:spacing w:line="17" w:lineRule="atLeast"/>
        <w:ind w:left="0" w:firstLine="709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>5.1.4. Уязвимости продукции, предназначенной для защиты информации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Данная группа уязвимостей нейтрализуется применением средств защиты, сертифицированных по требованиям безопасности информации.</w:t>
      </w:r>
    </w:p>
    <w:p w:rsidR="0062066B" w:rsidRPr="001E45C6" w:rsidRDefault="009C1EC2" w:rsidP="001E45C6">
      <w:pPr>
        <w:pStyle w:val="a4"/>
        <w:spacing w:line="17" w:lineRule="atLeast"/>
        <w:ind w:left="709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 xml:space="preserve">5.1.5. Уязвимости программной среды ИС 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Уязвимости программной среды ИС нейтрализуются применением обновлений безопасности («патчей») производителя программного обеспечения и обновлением версий программного обеспечения, устраняющих уязвимости программной среды.</w:t>
      </w:r>
    </w:p>
    <w:p w:rsidR="0062066B" w:rsidRPr="001E45C6" w:rsidRDefault="009C1EC2" w:rsidP="001E45C6">
      <w:pPr>
        <w:pStyle w:val="a4"/>
        <w:spacing w:line="17" w:lineRule="atLeast"/>
        <w:ind w:left="709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 xml:space="preserve">5.1.6. Уязвимости протоколов сетевого взаимодействия 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Уязвимости отдельных протоколов стека протоколов TCP/IP, на базе которого функционируют глобальные сети общего пользования, представлены в таблице 2.</w:t>
      </w:r>
    </w:p>
    <w:p w:rsidR="0062066B" w:rsidRPr="001E45C6" w:rsidRDefault="0062066B" w:rsidP="001E45C6">
      <w:pPr>
        <w:widowControl w:val="0"/>
        <w:spacing w:line="17" w:lineRule="atLeast"/>
        <w:jc w:val="both"/>
        <w:rPr>
          <w:sz w:val="28"/>
          <w:szCs w:val="28"/>
        </w:rPr>
      </w:pPr>
    </w:p>
    <w:p w:rsidR="00C66C6C" w:rsidRPr="001E45C6" w:rsidRDefault="00C66C6C" w:rsidP="001E45C6">
      <w:pPr>
        <w:widowControl w:val="0"/>
        <w:spacing w:line="17" w:lineRule="atLeast"/>
        <w:jc w:val="both"/>
        <w:rPr>
          <w:sz w:val="28"/>
          <w:szCs w:val="28"/>
        </w:rPr>
      </w:pPr>
    </w:p>
    <w:p w:rsidR="0062066B" w:rsidRPr="001E45C6" w:rsidRDefault="009C1EC2" w:rsidP="001E45C6">
      <w:pPr>
        <w:widowControl w:val="0"/>
        <w:spacing w:line="17" w:lineRule="atLeast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Таблица 2 - Уязвимости стека протоколов TCP/IP</w:t>
      </w:r>
    </w:p>
    <w:p w:rsidR="0062066B" w:rsidRPr="001E45C6" w:rsidRDefault="0062066B" w:rsidP="001E45C6">
      <w:pPr>
        <w:widowControl w:val="0"/>
        <w:spacing w:line="17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908"/>
        <w:gridCol w:w="1406"/>
        <w:gridCol w:w="2909"/>
        <w:gridCol w:w="3385"/>
      </w:tblGrid>
      <w:tr w:rsidR="0062066B" w:rsidRPr="001E45C6">
        <w:trPr>
          <w:trHeight w:val="840"/>
          <w:tblHeader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Наименование протокола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Уровень стека протоколов</w:t>
            </w:r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Наименование (характеристика) уязвимости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Содержание нарушения безопасности информации</w:t>
            </w:r>
          </w:p>
        </w:tc>
      </w:tr>
      <w:tr w:rsidR="0062066B" w:rsidRPr="001E45C6">
        <w:trPr>
          <w:trHeight w:val="343"/>
          <w:tblHeader/>
          <w:jc w:val="center"/>
        </w:trPr>
        <w:tc>
          <w:tcPr>
            <w:tcW w:w="1908" w:type="dxa"/>
            <w:vMerge w:val="restart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vMerge w:val="restart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2</w:t>
            </w:r>
          </w:p>
        </w:tc>
        <w:tc>
          <w:tcPr>
            <w:tcW w:w="2909" w:type="dxa"/>
            <w:vMerge w:val="restart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3</w:t>
            </w:r>
          </w:p>
        </w:tc>
        <w:tc>
          <w:tcPr>
            <w:tcW w:w="3385" w:type="dxa"/>
            <w:vMerge w:val="restart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4</w:t>
            </w:r>
          </w:p>
        </w:tc>
      </w:tr>
      <w:tr w:rsidR="0062066B" w:rsidRPr="001E45C6">
        <w:trPr>
          <w:trHeight w:val="1693"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FTP</w:t>
            </w:r>
            <w:r w:rsidRPr="001E45C6">
              <w:rPr>
                <w:sz w:val="28"/>
                <w:szCs w:val="28"/>
              </w:rPr>
              <w:t xml:space="preserve"> (</w:t>
            </w:r>
            <w:r w:rsidRPr="001E45C6">
              <w:rPr>
                <w:sz w:val="28"/>
                <w:szCs w:val="28"/>
                <w:lang w:val="en-US"/>
              </w:rPr>
              <w:t>File</w:t>
            </w:r>
            <w:r w:rsidRPr="001E45C6">
              <w:rPr>
                <w:sz w:val="28"/>
                <w:szCs w:val="28"/>
              </w:rPr>
              <w:t xml:space="preserve"> </w:t>
            </w:r>
            <w:r w:rsidRPr="001E45C6">
              <w:rPr>
                <w:sz w:val="28"/>
                <w:szCs w:val="28"/>
                <w:lang w:val="en-US"/>
              </w:rPr>
              <w:t>Transfer</w:t>
            </w:r>
            <w:r w:rsidRPr="001E45C6">
              <w:rPr>
                <w:sz w:val="28"/>
                <w:szCs w:val="28"/>
              </w:rPr>
              <w:t xml:space="preserve"> </w:t>
            </w:r>
            <w:r w:rsidRPr="001E45C6">
              <w:rPr>
                <w:sz w:val="28"/>
                <w:szCs w:val="28"/>
                <w:lang w:val="en-US"/>
              </w:rPr>
              <w:t>Protocol</w:t>
            </w:r>
            <w:r w:rsidRPr="001E45C6">
              <w:rPr>
                <w:sz w:val="28"/>
                <w:szCs w:val="28"/>
              </w:rPr>
              <w:t>) – протокол передачи файлов по сети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Прикладной, </w:t>
            </w:r>
            <w:proofErr w:type="spellStart"/>
            <w:proofErr w:type="gramStart"/>
            <w:r w:rsidRPr="001E45C6">
              <w:rPr>
                <w:sz w:val="28"/>
                <w:szCs w:val="28"/>
              </w:rPr>
              <w:t>представи-тельный</w:t>
            </w:r>
            <w:proofErr w:type="spellEnd"/>
            <w:proofErr w:type="gramEnd"/>
            <w:r w:rsidRPr="001E45C6">
              <w:rPr>
                <w:sz w:val="28"/>
                <w:szCs w:val="28"/>
              </w:rPr>
              <w:t>, сеансовый</w:t>
            </w:r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1. Аутентификация на базе открытого текста (пароли пересылаются в незашифрованном виде).</w:t>
            </w:r>
          </w:p>
          <w:p w:rsidR="0062066B" w:rsidRPr="001E45C6" w:rsidRDefault="009C1EC2" w:rsidP="001E45C6">
            <w:pPr>
              <w:widowControl w:val="0"/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2. Доступ по умолчанию.</w:t>
            </w:r>
          </w:p>
          <w:p w:rsidR="0062066B" w:rsidRPr="001E45C6" w:rsidRDefault="009C1EC2" w:rsidP="001E45C6">
            <w:pPr>
              <w:widowControl w:val="0"/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3. Наличие двух открытых портов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возможность перехвата данных учетной  записи (имен зарегистрированных пользователей, паролей).</w:t>
            </w:r>
          </w:p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Получение удаленного доступа к хостам</w:t>
            </w:r>
          </w:p>
        </w:tc>
      </w:tr>
      <w:tr w:rsidR="0062066B" w:rsidRPr="001E45C6">
        <w:trPr>
          <w:trHeight w:val="1022"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telnet</w:t>
            </w:r>
            <w:r w:rsidRPr="001E45C6">
              <w:rPr>
                <w:sz w:val="28"/>
                <w:szCs w:val="28"/>
              </w:rPr>
              <w:t xml:space="preserve"> – протокол управления удаленным терминалом 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Прикладной, </w:t>
            </w:r>
            <w:proofErr w:type="spellStart"/>
            <w:proofErr w:type="gramStart"/>
            <w:r w:rsidRPr="001E45C6">
              <w:rPr>
                <w:sz w:val="28"/>
                <w:szCs w:val="28"/>
              </w:rPr>
              <w:t>представи-тельный</w:t>
            </w:r>
            <w:proofErr w:type="spellEnd"/>
            <w:proofErr w:type="gramEnd"/>
            <w:r w:rsidRPr="001E45C6">
              <w:rPr>
                <w:sz w:val="28"/>
                <w:szCs w:val="28"/>
              </w:rPr>
              <w:t>, сеансовый</w:t>
            </w:r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Аутентификация на базе открытого текста (пароли пересылаются в незашифрованном виде)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возможность перехвата данных учетной  записи пользователя.</w:t>
            </w:r>
          </w:p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Получение удаленного доступа к хостам </w:t>
            </w:r>
          </w:p>
        </w:tc>
      </w:tr>
      <w:tr w:rsidR="0062066B" w:rsidRPr="001E45C6">
        <w:trPr>
          <w:trHeight w:val="1455"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UDP</w:t>
            </w:r>
            <w:r w:rsidRPr="001E45C6">
              <w:rPr>
                <w:sz w:val="28"/>
                <w:szCs w:val="28"/>
              </w:rPr>
              <w:t xml:space="preserve"> – протокол передачи данных без установления соединения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E45C6">
              <w:rPr>
                <w:sz w:val="28"/>
                <w:szCs w:val="28"/>
              </w:rPr>
              <w:t>Транспорт-ный</w:t>
            </w:r>
            <w:proofErr w:type="spellEnd"/>
            <w:proofErr w:type="gramEnd"/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Отсутствие механизма предотвращения перегрузок буфера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возможность реализации </w:t>
            </w:r>
            <w:r w:rsidRPr="001E45C6">
              <w:rPr>
                <w:sz w:val="28"/>
                <w:szCs w:val="28"/>
              </w:rPr>
              <w:br/>
            </w:r>
            <w:proofErr w:type="gramStart"/>
            <w:r w:rsidRPr="001E45C6">
              <w:rPr>
                <w:sz w:val="28"/>
                <w:szCs w:val="28"/>
                <w:lang w:val="en-US"/>
              </w:rPr>
              <w:t>UD</w:t>
            </w:r>
            <w:proofErr w:type="gramEnd"/>
            <w:r w:rsidRPr="001E45C6">
              <w:rPr>
                <w:sz w:val="28"/>
                <w:szCs w:val="28"/>
              </w:rPr>
              <w:t>Р-шторма.</w:t>
            </w:r>
          </w:p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 результате обмена пакетами происходит существенное снижение производительности сервера</w:t>
            </w:r>
          </w:p>
        </w:tc>
      </w:tr>
      <w:tr w:rsidR="0062066B" w:rsidRPr="001E45C6">
        <w:trPr>
          <w:trHeight w:val="1008"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ARP – протокол преобразования </w:t>
            </w:r>
            <w:r w:rsidRPr="001E45C6">
              <w:rPr>
                <w:sz w:val="28"/>
                <w:szCs w:val="28"/>
                <w:lang w:val="en-US"/>
              </w:rPr>
              <w:t>IP</w:t>
            </w:r>
            <w:r w:rsidRPr="001E45C6">
              <w:rPr>
                <w:sz w:val="28"/>
                <w:szCs w:val="28"/>
              </w:rPr>
              <w:t>-адреса в физический адрес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Сетевой</w:t>
            </w:r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Аутентификация на базе открытого текста (информация пересылается в незашифрованном виде)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возможность перехвата трафика пользователя злоумышленником</w:t>
            </w:r>
          </w:p>
        </w:tc>
      </w:tr>
      <w:tr w:rsidR="0062066B" w:rsidRPr="001E45C6">
        <w:trPr>
          <w:trHeight w:val="770"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 xml:space="preserve">RIP – </w:t>
            </w:r>
            <w:r w:rsidRPr="001E45C6">
              <w:rPr>
                <w:sz w:val="28"/>
                <w:szCs w:val="28"/>
              </w:rPr>
              <w:t>протокол маршрутной информации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proofErr w:type="spellStart"/>
            <w:r w:rsidRPr="001E45C6">
              <w:rPr>
                <w:sz w:val="28"/>
                <w:szCs w:val="28"/>
                <w:lang w:val="en-US"/>
              </w:rPr>
              <w:t>Транспорт</w:t>
            </w:r>
            <w:proofErr w:type="spellEnd"/>
            <w:r w:rsidRPr="001E45C6">
              <w:rPr>
                <w:sz w:val="28"/>
                <w:szCs w:val="28"/>
              </w:rPr>
              <w:t>-</w:t>
            </w:r>
            <w:proofErr w:type="spellStart"/>
            <w:r w:rsidRPr="001E45C6">
              <w:rPr>
                <w:sz w:val="28"/>
                <w:szCs w:val="28"/>
                <w:lang w:val="en-US"/>
              </w:rPr>
              <w:t>ный</w:t>
            </w:r>
            <w:proofErr w:type="spellEnd"/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Отсутствие аутентификации управляющих сообщений об изменении маршрута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возможность перенаправления трафика через хост злоумышленника</w:t>
            </w:r>
          </w:p>
        </w:tc>
      </w:tr>
      <w:tr w:rsidR="0062066B" w:rsidRPr="001E45C6">
        <w:trPr>
          <w:trHeight w:val="1008"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TCP </w:t>
            </w:r>
            <w:r w:rsidRPr="001E45C6">
              <w:rPr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1E45C6"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 w:rsidRPr="001E45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45C6">
              <w:rPr>
                <w:sz w:val="28"/>
                <w:szCs w:val="28"/>
                <w:lang w:val="en-US"/>
              </w:rPr>
              <w:t>управления</w:t>
            </w:r>
            <w:proofErr w:type="spellEnd"/>
            <w:r w:rsidRPr="001E45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45C6">
              <w:rPr>
                <w:sz w:val="28"/>
                <w:szCs w:val="28"/>
                <w:lang w:val="en-US"/>
              </w:rPr>
              <w:t>передачей</w:t>
            </w:r>
            <w:proofErr w:type="spellEnd"/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 w:rsidRPr="001E45C6">
              <w:rPr>
                <w:sz w:val="28"/>
                <w:szCs w:val="28"/>
              </w:rPr>
              <w:t>Транспорт-ный</w:t>
            </w:r>
            <w:proofErr w:type="spellEnd"/>
            <w:proofErr w:type="gramEnd"/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Отсутствие </w:t>
            </w:r>
            <w:proofErr w:type="gramStart"/>
            <w:r w:rsidRPr="001E45C6">
              <w:rPr>
                <w:sz w:val="28"/>
                <w:szCs w:val="28"/>
              </w:rPr>
              <w:t>механизма проверки корректности заполнения служебных заголовков пакета</w:t>
            </w:r>
            <w:proofErr w:type="gramEnd"/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существенное снижение скорости обмена и даже полный разрыв произвольных соединений по протоколу TCP</w:t>
            </w:r>
          </w:p>
        </w:tc>
      </w:tr>
      <w:tr w:rsidR="0062066B" w:rsidRPr="001E45C6">
        <w:trPr>
          <w:trHeight w:val="1009"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DNS</w:t>
            </w:r>
            <w:r w:rsidRPr="001E45C6">
              <w:rPr>
                <w:sz w:val="28"/>
                <w:szCs w:val="28"/>
              </w:rPr>
              <w:t xml:space="preserve"> – протокол установления соответствия имен и сетевых адресов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Прикладной, </w:t>
            </w:r>
            <w:proofErr w:type="spellStart"/>
            <w:proofErr w:type="gramStart"/>
            <w:r w:rsidRPr="001E45C6">
              <w:rPr>
                <w:sz w:val="28"/>
                <w:szCs w:val="28"/>
              </w:rPr>
              <w:t>представи-тельный</w:t>
            </w:r>
            <w:proofErr w:type="spellEnd"/>
            <w:proofErr w:type="gramEnd"/>
            <w:r w:rsidRPr="001E45C6">
              <w:rPr>
                <w:sz w:val="28"/>
                <w:szCs w:val="28"/>
              </w:rPr>
              <w:t>, сеансовый</w:t>
            </w:r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Отсутствие сре</w:t>
            </w:r>
            <w:proofErr w:type="gramStart"/>
            <w:r w:rsidRPr="001E45C6">
              <w:rPr>
                <w:sz w:val="28"/>
                <w:szCs w:val="28"/>
              </w:rPr>
              <w:t>дств пр</w:t>
            </w:r>
            <w:proofErr w:type="gramEnd"/>
            <w:r w:rsidRPr="001E45C6">
              <w:rPr>
                <w:sz w:val="28"/>
                <w:szCs w:val="28"/>
              </w:rPr>
              <w:t>оверки аутентификации полученных данных от источника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фальсификация ответа </w:t>
            </w:r>
            <w:r w:rsidRPr="001E45C6">
              <w:rPr>
                <w:sz w:val="28"/>
                <w:szCs w:val="28"/>
              </w:rPr>
              <w:br/>
              <w:t>DNS-сервера</w:t>
            </w:r>
          </w:p>
        </w:tc>
      </w:tr>
      <w:tr w:rsidR="0062066B" w:rsidRPr="001E45C6">
        <w:trPr>
          <w:trHeight w:val="770"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IGMP – протокол передачи сообщений о маршрутизации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Сетевой</w:t>
            </w:r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Отсутствие аутентификации сообщений об изменении параметров маршрута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зависание систем    </w:t>
            </w:r>
          </w:p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Win</w:t>
            </w:r>
            <w:r w:rsidRPr="001E45C6">
              <w:rPr>
                <w:sz w:val="28"/>
                <w:szCs w:val="28"/>
              </w:rPr>
              <w:t xml:space="preserve"> 9</w:t>
            </w:r>
            <w:r w:rsidRPr="001E45C6">
              <w:rPr>
                <w:sz w:val="28"/>
                <w:szCs w:val="28"/>
                <w:lang w:val="en-US"/>
              </w:rPr>
              <w:t>x</w:t>
            </w:r>
            <w:r w:rsidRPr="001E45C6">
              <w:rPr>
                <w:sz w:val="28"/>
                <w:szCs w:val="28"/>
              </w:rPr>
              <w:t>/</w:t>
            </w:r>
            <w:r w:rsidRPr="001E45C6">
              <w:rPr>
                <w:sz w:val="28"/>
                <w:szCs w:val="28"/>
                <w:lang w:val="en-US"/>
              </w:rPr>
              <w:t>NT</w:t>
            </w:r>
            <w:r w:rsidRPr="001E45C6">
              <w:rPr>
                <w:sz w:val="28"/>
                <w:szCs w:val="28"/>
              </w:rPr>
              <w:t>/200</w:t>
            </w:r>
          </w:p>
        </w:tc>
      </w:tr>
      <w:tr w:rsidR="0062066B" w:rsidRPr="001E45C6">
        <w:trPr>
          <w:trHeight w:val="1232"/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SMTP</w:t>
            </w:r>
            <w:r w:rsidRPr="001E45C6">
              <w:rPr>
                <w:sz w:val="28"/>
                <w:szCs w:val="28"/>
              </w:rPr>
              <w:t xml:space="preserve"> – протокол сервиса доставки  сообщений по электронной почте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Прикладной, </w:t>
            </w:r>
            <w:proofErr w:type="spellStart"/>
            <w:proofErr w:type="gramStart"/>
            <w:r w:rsidRPr="001E45C6">
              <w:rPr>
                <w:sz w:val="28"/>
                <w:szCs w:val="28"/>
              </w:rPr>
              <w:t>представи-тельный</w:t>
            </w:r>
            <w:proofErr w:type="spellEnd"/>
            <w:proofErr w:type="gramEnd"/>
            <w:r w:rsidRPr="001E45C6">
              <w:rPr>
                <w:sz w:val="28"/>
                <w:szCs w:val="28"/>
              </w:rPr>
              <w:t>, сеансовый</w:t>
            </w:r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Отсутствие поддержки аутентификации заголовков сообщений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возможность подделывания сообщений электронной почты, а также адреса отправителя сообщения</w:t>
            </w:r>
          </w:p>
        </w:tc>
      </w:tr>
      <w:tr w:rsidR="0062066B" w:rsidRPr="001E45C6">
        <w:trPr>
          <w:jc w:val="center"/>
        </w:trPr>
        <w:tc>
          <w:tcPr>
            <w:tcW w:w="1908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val="en-US"/>
              </w:rPr>
              <w:t>SNMP</w:t>
            </w:r>
            <w:r w:rsidRPr="001E45C6">
              <w:rPr>
                <w:sz w:val="28"/>
                <w:szCs w:val="28"/>
              </w:rPr>
              <w:t xml:space="preserve"> – протокол управления </w:t>
            </w:r>
            <w:r w:rsidRPr="001E45C6">
              <w:rPr>
                <w:spacing w:val="-2"/>
                <w:sz w:val="28"/>
                <w:szCs w:val="28"/>
              </w:rPr>
              <w:t>маршрутизаторами</w:t>
            </w:r>
            <w:r w:rsidRPr="001E45C6">
              <w:rPr>
                <w:sz w:val="28"/>
                <w:szCs w:val="28"/>
              </w:rPr>
              <w:t xml:space="preserve"> в сетях</w:t>
            </w:r>
          </w:p>
        </w:tc>
        <w:tc>
          <w:tcPr>
            <w:tcW w:w="1406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Прикладной, </w:t>
            </w:r>
            <w:proofErr w:type="spellStart"/>
            <w:proofErr w:type="gramStart"/>
            <w:r w:rsidRPr="001E45C6">
              <w:rPr>
                <w:sz w:val="28"/>
                <w:szCs w:val="28"/>
              </w:rPr>
              <w:t>представи-тельный</w:t>
            </w:r>
            <w:proofErr w:type="spellEnd"/>
            <w:proofErr w:type="gramEnd"/>
            <w:r w:rsidRPr="001E45C6">
              <w:rPr>
                <w:sz w:val="28"/>
                <w:szCs w:val="28"/>
              </w:rPr>
              <w:t>, сеансовый</w:t>
            </w:r>
          </w:p>
        </w:tc>
        <w:tc>
          <w:tcPr>
            <w:tcW w:w="2909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Отсутствие поддержки аутентификации заголовков сообщений</w:t>
            </w:r>
          </w:p>
        </w:tc>
        <w:tc>
          <w:tcPr>
            <w:tcW w:w="3385" w:type="dxa"/>
          </w:tcPr>
          <w:p w:rsidR="0062066B" w:rsidRPr="001E45C6" w:rsidRDefault="009C1EC2" w:rsidP="001E45C6">
            <w:pPr>
              <w:widowControl w:val="0"/>
              <w:tabs>
                <w:tab w:val="left" w:pos="1080"/>
              </w:tabs>
              <w:spacing w:line="17" w:lineRule="atLeast"/>
              <w:ind w:left="-42" w:right="-4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возможность переполнения пропускной способности сети</w:t>
            </w:r>
          </w:p>
        </w:tc>
      </w:tr>
    </w:tbl>
    <w:p w:rsidR="0062066B" w:rsidRPr="001E45C6" w:rsidRDefault="0062066B" w:rsidP="001E45C6">
      <w:pPr>
        <w:pStyle w:val="a4"/>
        <w:spacing w:line="17" w:lineRule="atLeast"/>
        <w:ind w:left="0"/>
        <w:jc w:val="both"/>
        <w:rPr>
          <w:b/>
          <w:bCs/>
          <w:iCs/>
          <w:sz w:val="28"/>
          <w:szCs w:val="28"/>
        </w:rPr>
      </w:pPr>
    </w:p>
    <w:p w:rsidR="0062066B" w:rsidRPr="001E45C6" w:rsidRDefault="009C1EC2" w:rsidP="001E45C6">
      <w:pPr>
        <w:pStyle w:val="a4"/>
        <w:spacing w:line="17" w:lineRule="atLeast"/>
        <w:ind w:left="709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>5.1.7. Уязвимости, вызванные наличием аппаратной закладки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Актуальной уязвимостью можно признать возможность внедрения аппаратных закладок в серверное оборудование ИС иностранного производства следующего назначения: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- систем управления баз данных (СУБД);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proofErr w:type="gramStart"/>
      <w:r w:rsidRPr="001E45C6">
        <w:rPr>
          <w:sz w:val="28"/>
          <w:szCs w:val="28"/>
        </w:rPr>
        <w:t>используемого</w:t>
      </w:r>
      <w:proofErr w:type="gramEnd"/>
      <w:r w:rsidRPr="001E45C6">
        <w:rPr>
          <w:sz w:val="28"/>
          <w:szCs w:val="28"/>
        </w:rPr>
        <w:t xml:space="preserve"> для работы СЗИ.</w:t>
      </w:r>
    </w:p>
    <w:p w:rsidR="0062066B" w:rsidRPr="001E45C6" w:rsidRDefault="009C1EC2" w:rsidP="001E45C6">
      <w:pPr>
        <w:pStyle w:val="a4"/>
        <w:spacing w:line="17" w:lineRule="atLeast"/>
        <w:ind w:left="709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>5.1.8. Уязвимости, обусловливающие наличие технических каналов утечки информации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Наличие технических каналов утечки информации обусловлено функционированием технических средств ИС, сопровождающееся появлением побочных электромагнитных излучений, распространяющихся в воздушной среде, а также наводок данных излучений на технические средства, их линии и токопроводящие коммуникации, имеющие выход за пределы контролируемой зоны.</w:t>
      </w:r>
    </w:p>
    <w:p w:rsidR="0062066B" w:rsidRPr="001E45C6" w:rsidRDefault="009C1EC2" w:rsidP="001E45C6">
      <w:pPr>
        <w:pStyle w:val="a4"/>
        <w:spacing w:line="17" w:lineRule="atLeast"/>
        <w:ind w:left="709"/>
        <w:jc w:val="both"/>
        <w:rPr>
          <w:b/>
          <w:bCs/>
          <w:iCs/>
          <w:sz w:val="28"/>
          <w:szCs w:val="28"/>
        </w:rPr>
      </w:pPr>
      <w:r w:rsidRPr="001E45C6">
        <w:rPr>
          <w:b/>
          <w:bCs/>
          <w:iCs/>
          <w:sz w:val="28"/>
          <w:szCs w:val="28"/>
        </w:rPr>
        <w:t>5.1.9. Уязвимости, вызванные недостатками организации технической защиты информации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bCs/>
          <w:iCs/>
          <w:sz w:val="28"/>
          <w:szCs w:val="28"/>
        </w:rPr>
        <w:t xml:space="preserve">Не на всех объектах организована строгая система доступа к техническим средствам ИС, охрана в пределах контролируемой зоны осуществляется с использованием технических средств охраны (ТСО) и систем видеонаблюдения. </w:t>
      </w: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>Анализ факторов, воздействующих на информацию</w:t>
      </w:r>
    </w:p>
    <w:p w:rsidR="0062066B" w:rsidRPr="001E45C6" w:rsidRDefault="009C1EC2" w:rsidP="001E45C6">
      <w:pPr>
        <w:widowControl w:val="0"/>
        <w:spacing w:line="17" w:lineRule="atLeast"/>
        <w:ind w:firstLine="567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На основании приведенного перечня угроз безопасности информации должны быть выявлены факторы, воздействующие на защищаемую информацию, результатом которых могут быть утечка, искажение, уничтожение защищаемой информации, блокирование доступа к ней.</w:t>
      </w:r>
    </w:p>
    <w:p w:rsidR="0062066B" w:rsidRPr="001E45C6" w:rsidRDefault="009C1EC2" w:rsidP="001E45C6">
      <w:pPr>
        <w:widowControl w:val="0"/>
        <w:spacing w:line="17" w:lineRule="atLeast"/>
        <w:ind w:firstLine="567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Факторы, воздействующие на защищаемую информацию и подлежащие анализу при обеспечении защиты информации, по признаку отношения к природе возникновения делятся на классы:</w:t>
      </w:r>
    </w:p>
    <w:p w:rsidR="0062066B" w:rsidRPr="001E45C6" w:rsidRDefault="009C1EC2" w:rsidP="001E45C6">
      <w:pPr>
        <w:widowControl w:val="0"/>
        <w:numPr>
          <w:ilvl w:val="0"/>
          <w:numId w:val="25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объективные;</w:t>
      </w:r>
    </w:p>
    <w:p w:rsidR="0062066B" w:rsidRPr="001E45C6" w:rsidRDefault="009C1EC2" w:rsidP="001E45C6">
      <w:pPr>
        <w:widowControl w:val="0"/>
        <w:numPr>
          <w:ilvl w:val="0"/>
          <w:numId w:val="25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субъективные.</w:t>
      </w:r>
    </w:p>
    <w:p w:rsidR="0062066B" w:rsidRPr="001E45C6" w:rsidRDefault="009C1EC2" w:rsidP="001E45C6">
      <w:pPr>
        <w:widowControl w:val="0"/>
        <w:spacing w:line="17" w:lineRule="atLeast"/>
        <w:ind w:firstLine="567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 xml:space="preserve">По отношению к объекту защиты факторы, воздействующие на защищаемую информацию, подразделяются </w:t>
      </w:r>
      <w:proofErr w:type="gramStart"/>
      <w:r w:rsidRPr="001E45C6">
        <w:rPr>
          <w:rFonts w:eastAsia="Calibri"/>
          <w:sz w:val="28"/>
          <w:szCs w:val="28"/>
          <w:lang w:eastAsia="en-US"/>
        </w:rPr>
        <w:t>на</w:t>
      </w:r>
      <w:proofErr w:type="gramEnd"/>
      <w:r w:rsidRPr="001E45C6">
        <w:rPr>
          <w:rFonts w:eastAsia="Calibri"/>
          <w:sz w:val="28"/>
          <w:szCs w:val="28"/>
          <w:lang w:eastAsia="en-US"/>
        </w:rPr>
        <w:t xml:space="preserve"> внутренние и внешние.</w:t>
      </w:r>
    </w:p>
    <w:p w:rsidR="0062066B" w:rsidRPr="001E45C6" w:rsidRDefault="009C1EC2" w:rsidP="001E45C6">
      <w:pPr>
        <w:widowControl w:val="0"/>
        <w:spacing w:line="17" w:lineRule="atLeast"/>
        <w:ind w:firstLine="567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Внутренние объективные факторы, воздействующие на защищаемую информацию, следующие:</w:t>
      </w:r>
    </w:p>
    <w:p w:rsidR="0062066B" w:rsidRPr="001E45C6" w:rsidRDefault="009C1EC2" w:rsidP="001E45C6">
      <w:pPr>
        <w:widowControl w:val="0"/>
        <w:numPr>
          <w:ilvl w:val="0"/>
          <w:numId w:val="26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передача сигналов по проводным и оптико-волоконным линиям связи;</w:t>
      </w:r>
    </w:p>
    <w:p w:rsidR="0062066B" w:rsidRPr="001E45C6" w:rsidRDefault="009C1EC2" w:rsidP="001E45C6">
      <w:pPr>
        <w:widowControl w:val="0"/>
        <w:numPr>
          <w:ilvl w:val="0"/>
          <w:numId w:val="26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излучения акустических сигналов;</w:t>
      </w:r>
    </w:p>
    <w:p w:rsidR="0062066B" w:rsidRPr="001E45C6" w:rsidRDefault="009C1EC2" w:rsidP="001E45C6">
      <w:pPr>
        <w:widowControl w:val="0"/>
        <w:numPr>
          <w:ilvl w:val="0"/>
          <w:numId w:val="26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электромагнитные излучения и поля;</w:t>
      </w:r>
    </w:p>
    <w:p w:rsidR="0062066B" w:rsidRPr="001E45C6" w:rsidRDefault="009C1EC2" w:rsidP="001E45C6">
      <w:pPr>
        <w:widowControl w:val="0"/>
        <w:numPr>
          <w:ilvl w:val="0"/>
          <w:numId w:val="26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ПЭМИ сигналов (видеоимпульсов) от информационных цепей и всех электрических цепей;</w:t>
      </w:r>
    </w:p>
    <w:p w:rsidR="0062066B" w:rsidRPr="001E45C6" w:rsidRDefault="009C1EC2" w:rsidP="001E45C6">
      <w:pPr>
        <w:widowControl w:val="0"/>
        <w:numPr>
          <w:ilvl w:val="0"/>
          <w:numId w:val="26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модуляция ПЭМИ электромагнитными сигналами от информационных цепей, а также акустическими сигналами;</w:t>
      </w:r>
    </w:p>
    <w:p w:rsidR="0062066B" w:rsidRPr="001E45C6" w:rsidRDefault="009C1EC2" w:rsidP="001E45C6">
      <w:pPr>
        <w:widowControl w:val="0"/>
        <w:numPr>
          <w:ilvl w:val="0"/>
          <w:numId w:val="26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наводки в электрических цепях ТС, цепях электропитания, заземления и линиях связи, имеющих выход за пределы помещений, в которых размещено оборудование ИС;</w:t>
      </w:r>
    </w:p>
    <w:p w:rsidR="0062066B" w:rsidRPr="001E45C6" w:rsidRDefault="009C1EC2" w:rsidP="001E45C6">
      <w:pPr>
        <w:widowControl w:val="0"/>
        <w:numPr>
          <w:ilvl w:val="0"/>
          <w:numId w:val="26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акустоэлектрические преобразования в элементах ИС;</w:t>
      </w:r>
    </w:p>
    <w:p w:rsidR="0062066B" w:rsidRPr="001E45C6" w:rsidRDefault="009C1EC2" w:rsidP="001E45C6">
      <w:pPr>
        <w:widowControl w:val="0"/>
        <w:numPr>
          <w:ilvl w:val="0"/>
          <w:numId w:val="26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дефекты, сбои, отказы, аварии ТС и систем ИС;</w:t>
      </w:r>
    </w:p>
    <w:p w:rsidR="0062066B" w:rsidRPr="001E45C6" w:rsidRDefault="009C1EC2" w:rsidP="001E45C6">
      <w:pPr>
        <w:widowControl w:val="0"/>
        <w:numPr>
          <w:ilvl w:val="0"/>
          <w:numId w:val="26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дефекты, сбои и отказы программного обеспечения ИС.</w:t>
      </w:r>
    </w:p>
    <w:p w:rsidR="0062066B" w:rsidRPr="001E45C6" w:rsidRDefault="009C1EC2" w:rsidP="001E45C6">
      <w:pPr>
        <w:widowControl w:val="0"/>
        <w:spacing w:line="17" w:lineRule="atLeast"/>
        <w:ind w:firstLine="567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Внешние объективные факторы, воздействующие на защищаемую информацию следующие:</w:t>
      </w:r>
    </w:p>
    <w:p w:rsidR="0062066B" w:rsidRPr="001E45C6" w:rsidRDefault="009C1EC2" w:rsidP="001E45C6">
      <w:pPr>
        <w:widowControl w:val="0"/>
        <w:numPr>
          <w:ilvl w:val="0"/>
          <w:numId w:val="27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техногенного характера (сбои, отказы и аварии систем обеспечения);</w:t>
      </w:r>
    </w:p>
    <w:p w:rsidR="0062066B" w:rsidRPr="001E45C6" w:rsidRDefault="009C1EC2" w:rsidP="001E45C6">
      <w:pPr>
        <w:widowControl w:val="0"/>
        <w:numPr>
          <w:ilvl w:val="0"/>
          <w:numId w:val="27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природные явления, стихийные бедствия.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Внутренние субъективные факторы, воздействующие на защищаемую информацию, следующие:</w:t>
      </w:r>
    </w:p>
    <w:p w:rsidR="0062066B" w:rsidRPr="001E45C6" w:rsidRDefault="009C1EC2" w:rsidP="001E45C6">
      <w:pPr>
        <w:widowControl w:val="0"/>
        <w:numPr>
          <w:ilvl w:val="0"/>
          <w:numId w:val="28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 xml:space="preserve">утечка защищаемой информации, которая осуществляется за счет лиц, имеющих санкционированный доступ к ней, </w:t>
      </w:r>
      <w:proofErr w:type="gramStart"/>
      <w:r w:rsidRPr="001E45C6">
        <w:rPr>
          <w:rFonts w:eastAsia="Calibri"/>
          <w:sz w:val="28"/>
          <w:szCs w:val="28"/>
          <w:lang w:eastAsia="en-US"/>
        </w:rPr>
        <w:t>через</w:t>
      </w:r>
      <w:proofErr w:type="gramEnd"/>
      <w:r w:rsidRPr="001E45C6">
        <w:rPr>
          <w:rFonts w:eastAsia="Calibri"/>
          <w:sz w:val="28"/>
          <w:szCs w:val="28"/>
          <w:lang w:eastAsia="en-US"/>
        </w:rPr>
        <w:t>: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а) передачу информации по незащищенным линиям связи;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 xml:space="preserve">б) обработку информации на </w:t>
      </w:r>
      <w:proofErr w:type="gramStart"/>
      <w:r w:rsidRPr="001E45C6">
        <w:rPr>
          <w:rFonts w:eastAsia="Calibri"/>
          <w:sz w:val="28"/>
          <w:szCs w:val="28"/>
          <w:lang w:eastAsia="en-US"/>
        </w:rPr>
        <w:t>незащищенных</w:t>
      </w:r>
      <w:proofErr w:type="gramEnd"/>
      <w:r w:rsidRPr="001E45C6">
        <w:rPr>
          <w:rFonts w:eastAsia="Calibri"/>
          <w:sz w:val="28"/>
          <w:szCs w:val="28"/>
          <w:lang w:eastAsia="en-US"/>
        </w:rPr>
        <w:t xml:space="preserve"> ТС обработки информации;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в) копирование информации на неучтенный машинный носитель информации;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г) утрату носителя информации;</w:t>
      </w:r>
    </w:p>
    <w:p w:rsidR="0062066B" w:rsidRPr="001E45C6" w:rsidRDefault="009C1EC2" w:rsidP="001E45C6">
      <w:pPr>
        <w:widowControl w:val="0"/>
        <w:numPr>
          <w:ilvl w:val="0"/>
          <w:numId w:val="29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неправомерные действия со стороны лиц, имеющих право доступа к защищаемой информации путем несанкционированного копирования или изменения защищаемой информации;</w:t>
      </w:r>
    </w:p>
    <w:p w:rsidR="0062066B" w:rsidRPr="001E45C6" w:rsidRDefault="009C1EC2" w:rsidP="001E45C6">
      <w:pPr>
        <w:widowControl w:val="0"/>
        <w:numPr>
          <w:ilvl w:val="0"/>
          <w:numId w:val="29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несанкционированный доступ к информации путем: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а) подключения к техническим средствам ИС;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б) использования закладочных средств (устройств);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 xml:space="preserve">в) использования программной среды ИС </w:t>
      </w:r>
      <w:proofErr w:type="gramStart"/>
      <w:r w:rsidRPr="001E45C6">
        <w:rPr>
          <w:rFonts w:eastAsia="Calibri"/>
          <w:sz w:val="28"/>
          <w:szCs w:val="28"/>
          <w:lang w:eastAsia="en-US"/>
        </w:rPr>
        <w:t>через</w:t>
      </w:r>
      <w:proofErr w:type="gramEnd"/>
      <w:r w:rsidRPr="001E45C6">
        <w:rPr>
          <w:rFonts w:eastAsia="Calibri"/>
          <w:sz w:val="28"/>
          <w:szCs w:val="28"/>
          <w:lang w:eastAsia="en-US"/>
        </w:rPr>
        <w:t>: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1) маскировку под зарегистрированного пользователя;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2) дефекты и уязвимости программного обеспечения ИС;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3) внесение программных закладок;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4) применение компьютерных вирусов или другого вредоносного программного кода (троянские программы, клавиатурные шпионы, активное содержимое документов);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г) хищения носителей защищаемой информации;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д) нарушения функционирования ТС обработки информации;</w:t>
      </w:r>
    </w:p>
    <w:p w:rsidR="0062066B" w:rsidRPr="001E45C6" w:rsidRDefault="009C1EC2" w:rsidP="001E45C6">
      <w:pPr>
        <w:widowControl w:val="0"/>
        <w:numPr>
          <w:ilvl w:val="0"/>
          <w:numId w:val="30"/>
        </w:numPr>
        <w:tabs>
          <w:tab w:val="left" w:pos="1134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 xml:space="preserve">ошибки пользователей ИС </w:t>
      </w:r>
      <w:proofErr w:type="gramStart"/>
      <w:r w:rsidRPr="001E45C6">
        <w:rPr>
          <w:rFonts w:eastAsia="Calibri"/>
          <w:sz w:val="28"/>
          <w:szCs w:val="28"/>
          <w:lang w:eastAsia="en-US"/>
        </w:rPr>
        <w:t>при</w:t>
      </w:r>
      <w:proofErr w:type="gramEnd"/>
      <w:r w:rsidRPr="001E45C6">
        <w:rPr>
          <w:rFonts w:eastAsia="Calibri"/>
          <w:sz w:val="28"/>
          <w:szCs w:val="28"/>
          <w:lang w:eastAsia="en-US"/>
        </w:rPr>
        <w:t>:</w:t>
      </w:r>
    </w:p>
    <w:p w:rsidR="0062066B" w:rsidRPr="001E45C6" w:rsidRDefault="009C1EC2" w:rsidP="001E45C6">
      <w:pPr>
        <w:widowControl w:val="0"/>
        <w:tabs>
          <w:tab w:val="left" w:pos="1134"/>
        </w:tabs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а) эксплуатации ТС;</w:t>
      </w:r>
    </w:p>
    <w:p w:rsidR="0062066B" w:rsidRPr="001E45C6" w:rsidRDefault="009C1EC2" w:rsidP="001E45C6">
      <w:pPr>
        <w:widowControl w:val="0"/>
        <w:tabs>
          <w:tab w:val="left" w:pos="1134"/>
        </w:tabs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б) эксплуатации программных средств;</w:t>
      </w:r>
    </w:p>
    <w:p w:rsidR="0062066B" w:rsidRPr="001E45C6" w:rsidRDefault="009C1EC2" w:rsidP="001E45C6">
      <w:pPr>
        <w:widowControl w:val="0"/>
        <w:tabs>
          <w:tab w:val="left" w:pos="1134"/>
        </w:tabs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в) эксплуатации средств и систем защиты информации;</w:t>
      </w:r>
    </w:p>
    <w:p w:rsidR="0062066B" w:rsidRPr="001E45C6" w:rsidRDefault="009C1EC2" w:rsidP="001E45C6">
      <w:pPr>
        <w:widowControl w:val="0"/>
        <w:tabs>
          <w:tab w:val="left" w:pos="1134"/>
        </w:tabs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г) вывода из эксплуатации носителей защищаемой информации.</w:t>
      </w:r>
    </w:p>
    <w:p w:rsidR="0062066B" w:rsidRPr="001E45C6" w:rsidRDefault="009C1EC2" w:rsidP="001E45C6">
      <w:pPr>
        <w:widowControl w:val="0"/>
        <w:tabs>
          <w:tab w:val="left" w:pos="1134"/>
        </w:tabs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Внешние субъективные факторы, воздействующие на защищаемую информацию, следующие:</w:t>
      </w:r>
    </w:p>
    <w:p w:rsidR="0062066B" w:rsidRPr="001E45C6" w:rsidRDefault="009C1EC2" w:rsidP="001E45C6">
      <w:pPr>
        <w:widowControl w:val="0"/>
        <w:numPr>
          <w:ilvl w:val="0"/>
          <w:numId w:val="31"/>
        </w:numPr>
        <w:tabs>
          <w:tab w:val="left" w:pos="1134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несанкционированный доступ к защищаемой информации путем: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а) подключения к техническим средствам и системам ИС;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б) использования закладочных средств (устройств);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 xml:space="preserve">в) использования программной среды ИС </w:t>
      </w:r>
      <w:proofErr w:type="gramStart"/>
      <w:r w:rsidRPr="001E45C6">
        <w:rPr>
          <w:rFonts w:eastAsia="Calibri"/>
          <w:sz w:val="28"/>
          <w:szCs w:val="28"/>
          <w:lang w:eastAsia="en-US"/>
        </w:rPr>
        <w:t>через</w:t>
      </w:r>
      <w:proofErr w:type="gramEnd"/>
      <w:r w:rsidRPr="001E45C6">
        <w:rPr>
          <w:rFonts w:eastAsia="Calibri"/>
          <w:sz w:val="28"/>
          <w:szCs w:val="28"/>
          <w:lang w:eastAsia="en-US"/>
        </w:rPr>
        <w:t>: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1) маскировку под зарегистрированного пользователя;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2) дефекты и уязвимости программного обеспечения;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3) внесение программных закладок;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4) применение вирусов или другого вредоносного программного кода (троянские программы, клавиатурные шпионы, активное содержимое);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г) несанкционированного физического доступа к ИС.</w:t>
      </w:r>
    </w:p>
    <w:p w:rsidR="0062066B" w:rsidRPr="001E45C6" w:rsidRDefault="009C1EC2" w:rsidP="001E45C6">
      <w:pPr>
        <w:widowControl w:val="0"/>
        <w:numPr>
          <w:ilvl w:val="0"/>
          <w:numId w:val="32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блокирование доступа к защищаемой информации путем перегрузки технических средств обработки информации ложными заявками на ее обработку;</w:t>
      </w:r>
    </w:p>
    <w:p w:rsidR="0062066B" w:rsidRPr="001E45C6" w:rsidRDefault="009C1EC2" w:rsidP="001E45C6">
      <w:pPr>
        <w:widowControl w:val="0"/>
        <w:numPr>
          <w:ilvl w:val="0"/>
          <w:numId w:val="32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искажение, уничтожение или блокирование информации с применением программных или программно-аппаратных сре</w:t>
      </w:r>
      <w:proofErr w:type="gramStart"/>
      <w:r w:rsidRPr="001E45C6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1E45C6">
        <w:rPr>
          <w:rFonts w:eastAsia="Calibri"/>
          <w:sz w:val="28"/>
          <w:szCs w:val="28"/>
          <w:lang w:eastAsia="en-US"/>
        </w:rPr>
        <w:t>и осуществлении компьютерных или сетевых атак.</w:t>
      </w: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jc w:val="both"/>
        <w:rPr>
          <w:b/>
          <w:sz w:val="28"/>
          <w:szCs w:val="28"/>
        </w:rPr>
      </w:pPr>
      <w:bookmarkStart w:id="7" w:name="_Toc352946094"/>
      <w:r w:rsidRPr="001E45C6">
        <w:rPr>
          <w:b/>
          <w:sz w:val="28"/>
          <w:szCs w:val="28"/>
        </w:rPr>
        <w:t>Формирование перечня угроз безопасности информации</w:t>
      </w:r>
      <w:bookmarkEnd w:id="7"/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Основные типы угроз безопасности информации, обрабатываемой в информационных системах </w:t>
      </w:r>
      <w:r w:rsidR="00C66C6C" w:rsidRPr="001E45C6">
        <w:rPr>
          <w:sz w:val="28"/>
          <w:szCs w:val="28"/>
        </w:rPr>
        <w:t>Администрации Иланского района</w:t>
      </w:r>
      <w:r w:rsidRPr="001E45C6">
        <w:rPr>
          <w:color w:val="000000"/>
          <w:sz w:val="28"/>
          <w:szCs w:val="28"/>
        </w:rPr>
        <w:t xml:space="preserve">, связаны </w:t>
      </w:r>
      <w:proofErr w:type="gramStart"/>
      <w:r w:rsidRPr="001E45C6">
        <w:rPr>
          <w:color w:val="000000"/>
          <w:sz w:val="28"/>
          <w:szCs w:val="28"/>
        </w:rPr>
        <w:t>с</w:t>
      </w:r>
      <w:proofErr w:type="gramEnd"/>
      <w:r w:rsidRPr="001E45C6">
        <w:rPr>
          <w:color w:val="000000"/>
          <w:sz w:val="28"/>
          <w:szCs w:val="28"/>
        </w:rPr>
        <w:t>: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- перехватом (съемом) информации по техническим каналам;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- несанкционированным (в том числе случайным) доступом в </w:t>
      </w:r>
      <w:r w:rsidRPr="001E45C6">
        <w:rPr>
          <w:sz w:val="28"/>
          <w:szCs w:val="28"/>
        </w:rPr>
        <w:t>ИС</w:t>
      </w:r>
      <w:r w:rsidRPr="001E45C6">
        <w:rPr>
          <w:color w:val="000000"/>
          <w:sz w:val="28"/>
          <w:szCs w:val="28"/>
        </w:rPr>
        <w:t xml:space="preserve"> с использованием программных и программно-аппаратных средств.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утечки информации по техническим каналам включают: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17" w:lineRule="atLeas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утечки акустической (речевой) информации;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17" w:lineRule="atLeast"/>
        <w:ind w:hanging="720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утечки видовой информации;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17" w:lineRule="atLeast"/>
        <w:ind w:hanging="720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утечки информации по каналу ПЭМИН.</w:t>
      </w:r>
    </w:p>
    <w:p w:rsidR="0062066B" w:rsidRPr="001E45C6" w:rsidRDefault="009C1EC2" w:rsidP="001E45C6">
      <w:pPr>
        <w:widowControl w:val="0"/>
        <w:spacing w:line="17" w:lineRule="atLeast"/>
        <w:ind w:firstLine="567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Угрозы несанкционированного доступа в ИС включают:</w:t>
      </w:r>
    </w:p>
    <w:p w:rsidR="0062066B" w:rsidRPr="001E45C6" w:rsidRDefault="009C1EC2" w:rsidP="001E45C6">
      <w:pPr>
        <w:widowControl w:val="0"/>
        <w:numPr>
          <w:ilvl w:val="0"/>
          <w:numId w:val="33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1E45C6">
        <w:rPr>
          <w:rFonts w:eastAsia="Calibri"/>
          <w:sz w:val="28"/>
          <w:szCs w:val="28"/>
          <w:lang w:eastAsia="en-US"/>
        </w:rPr>
        <w:t>угрозы, реализуемые в ходе загрузки операционной системы и направленные на перехват паролей или идентификаторов, модификацию базовой системы ввода/вывода (BIOS), перехват управления загрузкой;</w:t>
      </w:r>
    </w:p>
    <w:p w:rsidR="0062066B" w:rsidRPr="001E45C6" w:rsidRDefault="009C1EC2" w:rsidP="001E45C6">
      <w:pPr>
        <w:widowControl w:val="0"/>
        <w:numPr>
          <w:ilvl w:val="0"/>
          <w:numId w:val="33"/>
        </w:numPr>
        <w:tabs>
          <w:tab w:val="left" w:pos="992"/>
        </w:tabs>
        <w:spacing w:line="17" w:lineRule="atLeast"/>
        <w:ind w:left="0" w:firstLine="709"/>
        <w:jc w:val="both"/>
        <w:rPr>
          <w:sz w:val="28"/>
          <w:szCs w:val="28"/>
        </w:rPr>
      </w:pPr>
      <w:proofErr w:type="gramStart"/>
      <w:r w:rsidRPr="001E45C6">
        <w:rPr>
          <w:rFonts w:eastAsia="Calibri"/>
          <w:sz w:val="28"/>
          <w:szCs w:val="28"/>
          <w:lang w:eastAsia="en-US"/>
        </w:rPr>
        <w:t>угрозы, реализуемые после загрузки операционной системы с применением стандартных функций операционной системы (уничтожение, копирование, перемещение, форматирование носителей информации и т.п.) или какой-либо прикладной программы (например, системы управления базами данных), с применением специально созданных для выполнения НСД программ (программ просмотра и модификации реестра, поиска текстов в текстовых файлах и т.п.).</w:t>
      </w:r>
      <w:proofErr w:type="gramEnd"/>
    </w:p>
    <w:p w:rsidR="0062066B" w:rsidRPr="001E45C6" w:rsidRDefault="009C1EC2" w:rsidP="001E45C6">
      <w:pPr>
        <w:widowControl w:val="0"/>
        <w:spacing w:line="283" w:lineRule="exac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Имеют место угрозы НСД, реализуемые с использованием протоколов межсетевого взаимодействия из внешних сетей, в том числе: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850"/>
          <w:tab w:val="left" w:pos="992"/>
          <w:tab w:val="left" w:pos="1276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угрозы «Анализа сетевого трафика» с перехватом передаваемой из </w:t>
      </w:r>
      <w:r w:rsidRPr="001E45C6">
        <w:rPr>
          <w:sz w:val="28"/>
          <w:szCs w:val="28"/>
        </w:rPr>
        <w:t>ИС</w:t>
      </w:r>
      <w:r w:rsidRPr="001E45C6">
        <w:rPr>
          <w:color w:val="000000"/>
          <w:sz w:val="28"/>
          <w:szCs w:val="28"/>
        </w:rPr>
        <w:t xml:space="preserve"> и принимаемой в </w:t>
      </w:r>
      <w:r w:rsidRPr="001E45C6">
        <w:rPr>
          <w:sz w:val="28"/>
          <w:szCs w:val="28"/>
        </w:rPr>
        <w:t>ИС</w:t>
      </w:r>
      <w:r w:rsidRPr="001E45C6">
        <w:rPr>
          <w:color w:val="000000"/>
          <w:sz w:val="28"/>
          <w:szCs w:val="28"/>
        </w:rPr>
        <w:t xml:space="preserve"> из внешних сетей информации;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сканирования, направленные на выявление типа или типов используемых операционных систем, сетевых адресов рабочих станций ИС, топологии сети, открытых портов, служб и соединений;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угрозы внедрения ложного объекта в ИС; 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подмены доверенного объекта;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навязывания ложного маршрута путем несанкционированного изменения маршрутно-адресных данных;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выявления паролей;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типа «Отказ в обслуживании»;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удаленного запуска приложений;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внедрения по сети вредоносных программ.</w:t>
      </w:r>
      <w:bookmarkStart w:id="8" w:name="_Toc307587069"/>
    </w:p>
    <w:p w:rsidR="0062066B" w:rsidRPr="001E45C6" w:rsidRDefault="009C1EC2" w:rsidP="001E45C6">
      <w:pPr>
        <w:pStyle w:val="a4"/>
        <w:numPr>
          <w:ilvl w:val="1"/>
          <w:numId w:val="11"/>
        </w:numPr>
        <w:tabs>
          <w:tab w:val="left" w:pos="992"/>
        </w:tabs>
        <w:spacing w:line="17" w:lineRule="atLeast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>Характеристика угроз безопасности информации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Описание потенциальных угроз безопасности информации включает каналы, способы реализации угроз, последствия от нарушения свойств безопасности информации конфиденциальности, целостности, доступности.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left="0" w:firstLine="709"/>
      </w:pPr>
      <w:r w:rsidRPr="001E45C6">
        <w:t>Угрозы утечки акустической (речевой) информации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Канал утечки </w:t>
      </w:r>
      <w:r w:rsidRPr="001E45C6">
        <w:rPr>
          <w:i/>
          <w:sz w:val="28"/>
          <w:szCs w:val="28"/>
        </w:rPr>
        <w:t>акустической (речевой) информации</w:t>
      </w:r>
      <w:r w:rsidRPr="001E45C6">
        <w:rPr>
          <w:sz w:val="28"/>
          <w:szCs w:val="28"/>
        </w:rPr>
        <w:t xml:space="preserve">, содержащейся непосредственно в произносимой речи пользователя ИС, </w:t>
      </w:r>
      <w:r w:rsidRPr="001E45C6">
        <w:rPr>
          <w:i/>
          <w:sz w:val="28"/>
          <w:szCs w:val="28"/>
        </w:rPr>
        <w:t xml:space="preserve">неактуален </w:t>
      </w:r>
      <w:r w:rsidRPr="001E45C6">
        <w:rPr>
          <w:sz w:val="28"/>
          <w:szCs w:val="28"/>
        </w:rPr>
        <w:t>ввиду отсутствия в ИС голосового ввода и воспроизведения информации акустическими средствами.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left="0" w:firstLine="709"/>
      </w:pPr>
      <w:r w:rsidRPr="001E45C6">
        <w:t>Угрозы утечки видовой информации</w:t>
      </w:r>
    </w:p>
    <w:p w:rsidR="0062066B" w:rsidRPr="001E45C6" w:rsidRDefault="009C1EC2" w:rsidP="001E45C6">
      <w:pPr>
        <w:widowControl w:val="0"/>
        <w:spacing w:line="17" w:lineRule="atLeast"/>
        <w:ind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Канал утечки видовой информации за счет просмотра информации с экранов дисплеев и других средств отображения информации, входящих в состав ИС, неактуален ввиду принятых мер (исключена возможность неконтролируемого пребывания физических лиц в служебных помещениях, оборудование помещений, размещение средств отображения информации).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proofErr w:type="gramStart"/>
      <w:r w:rsidRPr="001E45C6">
        <w:rPr>
          <w:sz w:val="28"/>
          <w:szCs w:val="28"/>
        </w:rPr>
        <w:t>Применение специальных оптических (</w:t>
      </w:r>
      <w:proofErr w:type="spellStart"/>
      <w:r w:rsidRPr="001E45C6">
        <w:rPr>
          <w:sz w:val="28"/>
          <w:szCs w:val="28"/>
        </w:rPr>
        <w:t>оптикоэлектронных</w:t>
      </w:r>
      <w:proofErr w:type="spellEnd"/>
      <w:r w:rsidRPr="001E45C6">
        <w:rPr>
          <w:sz w:val="28"/>
          <w:szCs w:val="28"/>
        </w:rPr>
        <w:t xml:space="preserve">) средств для добывания защищаемой информации значительно затруднено ввиду принятых в </w:t>
      </w:r>
      <w:r w:rsidR="00C66C6C" w:rsidRPr="001E45C6">
        <w:rPr>
          <w:sz w:val="28"/>
          <w:szCs w:val="28"/>
        </w:rPr>
        <w:t>Администрации Иланского района</w:t>
      </w:r>
      <w:r w:rsidRPr="001E45C6">
        <w:rPr>
          <w:sz w:val="28"/>
          <w:szCs w:val="28"/>
        </w:rPr>
        <w:t xml:space="preserve"> организационно-режимных мер (жалюзи на окнах, размещение средств отображения информации, исключающее для вероятного нарушителя наличие прямого оптического канала просмотра данных, организация контролируемой зоны и пр.).</w:t>
      </w:r>
      <w:proofErr w:type="gramEnd"/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hanging="1091"/>
      </w:pPr>
      <w:r w:rsidRPr="001E45C6">
        <w:t>Угрозы утечки информации по каналам ПЭМИН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Угрозы утечки информации </w:t>
      </w:r>
      <w:r w:rsidRPr="001E45C6">
        <w:rPr>
          <w:i/>
          <w:sz w:val="28"/>
          <w:szCs w:val="28"/>
        </w:rPr>
        <w:t>по каналу ПЭМИН</w:t>
      </w:r>
      <w:r w:rsidRPr="001E45C6">
        <w:rPr>
          <w:sz w:val="28"/>
          <w:szCs w:val="28"/>
        </w:rPr>
        <w:t xml:space="preserve"> неактуальны при условии, что СВТ удовлетворяют требованиям стандартов РФ по электромагнитной совместимости, безопасности, санитарным нормам, предъявляемым к </w:t>
      </w:r>
      <w:proofErr w:type="spellStart"/>
      <w:r w:rsidRPr="001E45C6">
        <w:rPr>
          <w:sz w:val="28"/>
          <w:szCs w:val="28"/>
        </w:rPr>
        <w:t>видеодисплейным</w:t>
      </w:r>
      <w:proofErr w:type="spellEnd"/>
      <w:r w:rsidRPr="001E45C6">
        <w:rPr>
          <w:sz w:val="28"/>
          <w:szCs w:val="28"/>
        </w:rPr>
        <w:t xml:space="preserve"> терминалам, ПЭВМ, например, ГОСТ </w:t>
      </w:r>
      <w:proofErr w:type="gramStart"/>
      <w:r w:rsidRPr="001E45C6">
        <w:rPr>
          <w:sz w:val="28"/>
          <w:szCs w:val="28"/>
        </w:rPr>
        <w:t>Р</w:t>
      </w:r>
      <w:proofErr w:type="gramEnd"/>
      <w:r w:rsidRPr="001E45C6">
        <w:rPr>
          <w:sz w:val="28"/>
          <w:szCs w:val="28"/>
        </w:rPr>
        <w:t xml:space="preserve"> 50628-93, ГОСТ Р 50948-96, ГОСТ Р 50949-96, ГОСТ Р 50923-96, СанПиН 2.2.2.542-96.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hanging="1091"/>
      </w:pPr>
      <w:r w:rsidRPr="001E45C6">
        <w:t>Использование специальных средств получения информации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Категория и ценность защищаемой информации не предполагают использование специальных средств получения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Вероятность реализации угроз – маловероятна.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hanging="1091"/>
      </w:pPr>
      <w:r w:rsidRPr="001E45C6">
        <w:t>Угроза внедрения аппаратных закладок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Принятые меры по организации системы доступа исключают возможность неконтролируемого пребывания физических лиц в местах размещения технических средств ИС или в непосредственной близости от них, соответственно, отсутствует возможность установки аппаратных закладок посторонними лицами. Существование данного источника угроз маловероятно также ввиду несоответствия стоимости аппаратных закладок и сложности их скрытой установки </w:t>
      </w:r>
      <w:r w:rsidR="00F334E6" w:rsidRPr="001E45C6">
        <w:rPr>
          <w:sz w:val="28"/>
          <w:szCs w:val="28"/>
        </w:rPr>
        <w:t xml:space="preserve">с </w:t>
      </w:r>
      <w:r w:rsidRPr="001E45C6">
        <w:rPr>
          <w:sz w:val="28"/>
          <w:szCs w:val="28"/>
        </w:rPr>
        <w:t>полученной в результате информаци</w:t>
      </w:r>
      <w:r w:rsidR="00F334E6" w:rsidRPr="001E45C6">
        <w:rPr>
          <w:sz w:val="28"/>
          <w:szCs w:val="28"/>
        </w:rPr>
        <w:t>ей</w:t>
      </w:r>
      <w:r w:rsidRPr="001E45C6">
        <w:rPr>
          <w:sz w:val="28"/>
          <w:szCs w:val="28"/>
        </w:rPr>
        <w:t>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hanging="1091"/>
      </w:pPr>
      <w:r w:rsidRPr="001E45C6">
        <w:t>Кража (утрата) АРМ, носителей информации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Технические средства (АРМ) и носители информации находятся в пределах контролируемой зоны (на охраняемой территории). В пределах КЗ исключено неконтролируемое пребывание посторонних лиц.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Учет носителей информации не ведется. 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Вероятность реализации угрозы – средняя.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hanging="1091"/>
      </w:pPr>
      <w:r w:rsidRPr="001E45C6">
        <w:t>Кража (утрата) ключей и атрибутов доступа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Ключи и атрибуты доступа в информационную систему учтены установленным порядком.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Ведется учет выдачи ключей и атрибутов доступа пользователям. 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Введена персональная ответственность владельцев ключей и атрибутов доступа в информационные системы.</w:t>
      </w:r>
    </w:p>
    <w:p w:rsidR="0062066B" w:rsidRPr="001E45C6" w:rsidRDefault="009C1EC2" w:rsidP="001E45C6">
      <w:pPr>
        <w:widowControl w:val="0"/>
        <w:tabs>
          <w:tab w:val="left" w:pos="6525"/>
        </w:tabs>
        <w:spacing w:line="17" w:lineRule="atLeast"/>
        <w:ind w:firstLine="709"/>
        <w:jc w:val="both"/>
        <w:rPr>
          <w:sz w:val="28"/>
          <w:szCs w:val="28"/>
          <w:highlight w:val="yellow"/>
        </w:rPr>
      </w:pPr>
      <w:r w:rsidRPr="001E45C6">
        <w:rPr>
          <w:sz w:val="28"/>
          <w:szCs w:val="28"/>
        </w:rPr>
        <w:t>Вероятность реализации угрозы – низкая.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left="0" w:firstLine="709"/>
      </w:pPr>
      <w:r w:rsidRPr="001E45C6">
        <w:t>Несанкционированные модификация, уничтожение информации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Возможно уничтожение (разглашение) информации в результате сбоев системы электроснабжения, системы защиты информации.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Возможны модификация или уничтожение информации в результате ошибочных действий пользователей.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  <w:highlight w:val="yellow"/>
        </w:rPr>
      </w:pPr>
      <w:r w:rsidRPr="001E45C6">
        <w:rPr>
          <w:sz w:val="28"/>
          <w:szCs w:val="28"/>
        </w:rPr>
        <w:t>Вероятность реализации угрозы – средняя.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hanging="1091"/>
      </w:pPr>
      <w:r w:rsidRPr="001E45C6">
        <w:t>Выход из строя узлов ПЭВМ, каналов связи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Возможно уничтожение информации в результате сбоев системы электроснабжения. Возможен вывод из строя узлов ПЭВМ в результате нарушения условий эксплуатации, ошибочных действий пользователей.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Возможен вывод из строя каналов связи, расположенных за пределами контролируемой зоны в результате умышленных действий нарушителей, а также инцидентов техногенного (аварии) или природного (стихийные бедствия) характера. Вероятность реализации угрозы – средняя.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tabs>
          <w:tab w:val="clear" w:pos="1418"/>
          <w:tab w:val="left" w:pos="1701"/>
        </w:tabs>
        <w:spacing w:before="0" w:after="0" w:line="17" w:lineRule="atLeast"/>
        <w:ind w:left="0" w:firstLine="709"/>
      </w:pPr>
      <w:r w:rsidRPr="001E45C6">
        <w:t>Несанкционированное отключение (изменение настроек) средств защиты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Возможны несанкционированные отключения (изменение настроек) средств защиты в результате нарушения условий эксплуатации СЗИ или умышленных (случайных) действий пользователей или администраторов информационных систем. Вероятность реализации угрозы – высокая.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tabs>
          <w:tab w:val="clear" w:pos="1418"/>
          <w:tab w:val="left" w:pos="1701"/>
        </w:tabs>
        <w:spacing w:before="0" w:after="0" w:line="17" w:lineRule="atLeast"/>
        <w:ind w:hanging="1091"/>
      </w:pPr>
      <w:r w:rsidRPr="001E45C6">
        <w:t>Внедрение вредоносных программ (вирусов)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Пользователи имеют доступ к внешним сетям информационного обмена (ТКС Интернет), используют отчуждаемые (съемные) носители для информационного обмена. 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Вероятность реализации угрозы – высокая.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tabs>
          <w:tab w:val="clear" w:pos="1418"/>
          <w:tab w:val="left" w:pos="1701"/>
        </w:tabs>
        <w:spacing w:before="0" w:after="0" w:line="17" w:lineRule="atLeast"/>
        <w:ind w:left="0" w:firstLine="709"/>
      </w:pPr>
      <w:proofErr w:type="spellStart"/>
      <w:r w:rsidRPr="001E45C6">
        <w:t>Недекларированные</w:t>
      </w:r>
      <w:proofErr w:type="spellEnd"/>
      <w:r w:rsidRPr="001E45C6">
        <w:t xml:space="preserve"> возможности системного и прикладного программного обеспечения, предназначенного для обработки информации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proofErr w:type="gramStart"/>
      <w:r w:rsidRPr="001E45C6">
        <w:rPr>
          <w:sz w:val="28"/>
          <w:szCs w:val="28"/>
        </w:rPr>
        <w:t>При применении сертифицированных средств защиты информации, обеспечивающих выполнение требований приказа  Федеральной службы по техническому и экспортному контролю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 приказа Федеральной службы по техническому и экспортному контролю России от 18.02.13 № 21 «Об утверждении состава и содержания организационных и технических</w:t>
      </w:r>
      <w:proofErr w:type="gramEnd"/>
      <w:r w:rsidRPr="001E45C6">
        <w:rPr>
          <w:sz w:val="28"/>
          <w:szCs w:val="28"/>
        </w:rPr>
        <w:t xml:space="preserve"> мер по обеспечению безопасности персональных данных при их обработке в информационных системах персональных данных» происходит анализ состояния программной среды обработки персональных данных, осуществляется протоколируемый контроль действий пользователей и информационных потоков, осуществляется ограничение информационных потоков.</w:t>
      </w:r>
    </w:p>
    <w:p w:rsidR="0062066B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Вероятность реализации угрозы – маловероятна.</w:t>
      </w:r>
    </w:p>
    <w:p w:rsidR="001E45C6" w:rsidRDefault="001E45C6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</w:p>
    <w:p w:rsidR="001E45C6" w:rsidRPr="001E45C6" w:rsidRDefault="001E45C6" w:rsidP="001E45C6">
      <w:pPr>
        <w:widowControl w:val="0"/>
        <w:spacing w:line="17" w:lineRule="atLeast"/>
        <w:ind w:firstLine="709"/>
        <w:jc w:val="both"/>
        <w:rPr>
          <w:sz w:val="28"/>
          <w:szCs w:val="28"/>
          <w:highlight w:val="yellow"/>
        </w:rPr>
      </w:pP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tabs>
          <w:tab w:val="clear" w:pos="1418"/>
          <w:tab w:val="left" w:pos="1701"/>
        </w:tabs>
        <w:spacing w:before="0" w:after="0" w:line="17" w:lineRule="atLeast"/>
        <w:ind w:left="0" w:firstLine="709"/>
      </w:pPr>
      <w:r w:rsidRPr="001E45C6">
        <w:t>Установка ПО</w:t>
      </w:r>
      <w:r w:rsidR="00F62FB0" w:rsidRPr="001E45C6">
        <w:t>,</w:t>
      </w:r>
      <w:r w:rsidRPr="001E45C6">
        <w:t xml:space="preserve"> не </w:t>
      </w:r>
      <w:proofErr w:type="gramStart"/>
      <w:r w:rsidRPr="001E45C6">
        <w:t>связанного</w:t>
      </w:r>
      <w:proofErr w:type="gramEnd"/>
      <w:r w:rsidRPr="001E45C6">
        <w:t xml:space="preserve"> с исполнением служебных обязанностей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  <w:highlight w:val="yellow"/>
        </w:rPr>
      </w:pPr>
      <w:r w:rsidRPr="001E45C6">
        <w:rPr>
          <w:sz w:val="28"/>
          <w:szCs w:val="28"/>
        </w:rPr>
        <w:t>Возможны несанкционированные отключения (изменение настроек) средств защиты в результате нарушения условий эксплуатации СЗИ или умышленных (случайных) действий пользователей или администраторов информационных систем. Вероятность реализации угрозы – высокая.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tabs>
          <w:tab w:val="clear" w:pos="1418"/>
          <w:tab w:val="left" w:pos="1701"/>
        </w:tabs>
        <w:spacing w:before="0" w:after="0" w:line="17" w:lineRule="atLeast"/>
        <w:ind w:left="0" w:firstLine="709"/>
      </w:pPr>
      <w:r w:rsidRPr="001E45C6">
        <w:t>Вывод из строя технических средств, каналов связи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Возможен вывод из строя аппаратно-программных сре</w:t>
      </w:r>
      <w:proofErr w:type="gramStart"/>
      <w:r w:rsidRPr="001E45C6">
        <w:rPr>
          <w:sz w:val="28"/>
          <w:szCs w:val="28"/>
        </w:rPr>
        <w:t>дств в р</w:t>
      </w:r>
      <w:proofErr w:type="gramEnd"/>
      <w:r w:rsidRPr="001E45C6">
        <w:rPr>
          <w:sz w:val="28"/>
          <w:szCs w:val="28"/>
        </w:rPr>
        <w:t>езультате нарушения условий эксплуатации и (или) ошибочных действий пользователей, аварий техногенного или природного характера.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Вероятность реализации угрозы – средняя.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tabs>
          <w:tab w:val="clear" w:pos="1418"/>
          <w:tab w:val="left" w:pos="1701"/>
        </w:tabs>
        <w:spacing w:before="0" w:after="0" w:line="17" w:lineRule="atLeast"/>
        <w:ind w:left="0" w:firstLine="709"/>
      </w:pPr>
      <w:r w:rsidRPr="001E45C6">
        <w:t>Сбой системы электроснабжения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Возможен вывод из строя узлов ПЭВМ, каналов связи, а также аппаратно-программных средств.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Возможно уничтожение (разглашение) информации в результате сбоев системы электроснабжения.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Вероятность реализации угрозы – низкая.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tabs>
          <w:tab w:val="clear" w:pos="1418"/>
          <w:tab w:val="left" w:pos="1701"/>
        </w:tabs>
        <w:spacing w:before="0" w:after="0" w:line="17" w:lineRule="atLeast"/>
        <w:ind w:hanging="1091"/>
      </w:pPr>
      <w:r w:rsidRPr="001E45C6">
        <w:t>Несанкционированный доступ (НСД) из внешних сетей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НСД к информации из внешних сетей </w:t>
      </w:r>
      <w:proofErr w:type="gramStart"/>
      <w:r w:rsidRPr="001E45C6">
        <w:rPr>
          <w:sz w:val="28"/>
          <w:szCs w:val="28"/>
        </w:rPr>
        <w:t>возможен</w:t>
      </w:r>
      <w:proofErr w:type="gramEnd"/>
      <w:r w:rsidRPr="001E45C6">
        <w:rPr>
          <w:sz w:val="28"/>
          <w:szCs w:val="28"/>
        </w:rPr>
        <w:t xml:space="preserve"> в результате реализации: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«Анализа сетевого трафика»;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сканирования вычислительной сети;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угрозы внедрения ложного объекта сети; 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подмены доверенного объекта сети;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навязывания ложного маршрута;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выявления паролей;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типа «Отказ в обслуживании»;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удаленного запуска приложений;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угрозы внедрения по сети вредоносных программ.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Вероятность реализации угроз несанкционированного доступа из внешних сетей – высокая.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0"/>
          <w:numId w:val="0"/>
        </w:numPr>
        <w:tabs>
          <w:tab w:val="clear" w:pos="1418"/>
          <w:tab w:val="left" w:pos="1701"/>
        </w:tabs>
        <w:spacing w:before="0" w:after="0" w:line="17" w:lineRule="atLeast"/>
        <w:ind w:firstLine="709"/>
      </w:pPr>
      <w:r w:rsidRPr="001E45C6">
        <w:t>5.4.17. Угрозы внедрения вредоносных программ (программно-математического воздействия)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Программно-математическое воздействие – это воздействие с помощью вредоносных программ. Программой с потенциально опасными последствиями или вредоносной программой называют некоторую самостоятельную программу (набор инструкций), которая способна выполнять любое непустое подмножество следующих функций:</w:t>
      </w:r>
    </w:p>
    <w:p w:rsidR="0062066B" w:rsidRPr="001E45C6" w:rsidRDefault="009C1EC2" w:rsidP="001E45C6">
      <w:pPr>
        <w:widowControl w:val="0"/>
        <w:numPr>
          <w:ilvl w:val="0"/>
          <w:numId w:val="20"/>
        </w:numPr>
        <w:tabs>
          <w:tab w:val="left" w:pos="992"/>
        </w:tabs>
        <w:spacing w:line="17" w:lineRule="atLeast"/>
        <w:ind w:left="0" w:firstLine="697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скрывать признаки своего присутствия в программной среде компьютера;</w:t>
      </w:r>
    </w:p>
    <w:p w:rsidR="0062066B" w:rsidRPr="001E45C6" w:rsidRDefault="009C1EC2" w:rsidP="001E45C6">
      <w:pPr>
        <w:widowControl w:val="0"/>
        <w:numPr>
          <w:ilvl w:val="0"/>
          <w:numId w:val="20"/>
        </w:numPr>
        <w:tabs>
          <w:tab w:val="left" w:pos="992"/>
        </w:tabs>
        <w:spacing w:line="17" w:lineRule="atLeast"/>
        <w:ind w:left="0" w:firstLine="697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обладать способностью к </w:t>
      </w:r>
      <w:proofErr w:type="spellStart"/>
      <w:r w:rsidRPr="001E45C6">
        <w:rPr>
          <w:sz w:val="28"/>
          <w:szCs w:val="28"/>
        </w:rPr>
        <w:t>самодублированию</w:t>
      </w:r>
      <w:proofErr w:type="spellEnd"/>
      <w:r w:rsidRPr="001E45C6">
        <w:rPr>
          <w:sz w:val="28"/>
          <w:szCs w:val="28"/>
        </w:rPr>
        <w:t>, ассоциированию себя с другими программами и (или) переносу своих фрагментов в иные области оперативной или внешней памяти;</w:t>
      </w:r>
    </w:p>
    <w:p w:rsidR="0062066B" w:rsidRPr="001E45C6" w:rsidRDefault="009C1EC2" w:rsidP="001E45C6">
      <w:pPr>
        <w:widowControl w:val="0"/>
        <w:numPr>
          <w:ilvl w:val="0"/>
          <w:numId w:val="20"/>
        </w:numPr>
        <w:tabs>
          <w:tab w:val="left" w:pos="992"/>
        </w:tabs>
        <w:spacing w:line="17" w:lineRule="atLeast"/>
        <w:ind w:left="0" w:firstLine="697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разрушать (искажать произвольным образом) код программ в оперативной памяти;</w:t>
      </w:r>
    </w:p>
    <w:p w:rsidR="0062066B" w:rsidRPr="001E45C6" w:rsidRDefault="009C1EC2" w:rsidP="001E45C6">
      <w:pPr>
        <w:widowControl w:val="0"/>
        <w:numPr>
          <w:ilvl w:val="0"/>
          <w:numId w:val="20"/>
        </w:numPr>
        <w:tabs>
          <w:tab w:val="left" w:pos="992"/>
        </w:tabs>
        <w:spacing w:line="283" w:lineRule="exact"/>
        <w:ind w:left="0" w:firstLine="697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выполнять без инициирования со стороны пользователя (пользовательской программы в штатном режиме ее выполнения) деструктивные функции (копирования, уничтожения, блокирования и т.п.); </w:t>
      </w:r>
    </w:p>
    <w:p w:rsidR="0062066B" w:rsidRPr="001E45C6" w:rsidRDefault="009C1EC2" w:rsidP="001E45C6">
      <w:pPr>
        <w:widowControl w:val="0"/>
        <w:numPr>
          <w:ilvl w:val="0"/>
          <w:numId w:val="20"/>
        </w:numPr>
        <w:tabs>
          <w:tab w:val="left" w:pos="992"/>
        </w:tabs>
        <w:spacing w:line="283" w:lineRule="exact"/>
        <w:ind w:left="0" w:firstLine="697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сохранять фрагменты информации из оперативной памяти в некоторых областях внешней памяти прямого доступа (локальных или удаленных);</w:t>
      </w:r>
    </w:p>
    <w:p w:rsidR="0062066B" w:rsidRPr="001E45C6" w:rsidRDefault="009C1EC2" w:rsidP="001E45C6">
      <w:pPr>
        <w:widowControl w:val="0"/>
        <w:numPr>
          <w:ilvl w:val="0"/>
          <w:numId w:val="20"/>
        </w:numPr>
        <w:tabs>
          <w:tab w:val="left" w:pos="992"/>
        </w:tabs>
        <w:spacing w:line="283" w:lineRule="exact"/>
        <w:ind w:left="0" w:firstLine="697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искажать произвольным образом, блокировать и (или) подменять выводимый во внешнюю память или в канал связи массив информации, образовавшийся в результате работы прикладных программ, или уже находящиеся во внешней памяти массивы данных.</w:t>
      </w:r>
    </w:p>
    <w:p w:rsidR="0062066B" w:rsidRPr="001E45C6" w:rsidRDefault="009C1EC2" w:rsidP="001E45C6">
      <w:pPr>
        <w:widowControl w:val="0"/>
        <w:tabs>
          <w:tab w:val="left" w:pos="992"/>
        </w:tabs>
        <w:spacing w:line="283" w:lineRule="exac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Для ИС представляют опасность следующие вредоносные программы:</w:t>
      </w:r>
    </w:p>
    <w:p w:rsidR="0062066B" w:rsidRPr="001E45C6" w:rsidRDefault="009C1EC2" w:rsidP="001E45C6">
      <w:pPr>
        <w:widowControl w:val="0"/>
        <w:numPr>
          <w:ilvl w:val="0"/>
          <w:numId w:val="20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spacing w:val="-2"/>
          <w:sz w:val="28"/>
          <w:szCs w:val="28"/>
        </w:rPr>
      </w:pPr>
      <w:r w:rsidRPr="001E45C6">
        <w:rPr>
          <w:spacing w:val="-2"/>
          <w:sz w:val="28"/>
          <w:szCs w:val="28"/>
        </w:rPr>
        <w:t>классические программные (компьютерные) вирусы;</w:t>
      </w:r>
    </w:p>
    <w:p w:rsidR="0062066B" w:rsidRPr="001E45C6" w:rsidRDefault="009C1EC2" w:rsidP="001E45C6">
      <w:pPr>
        <w:widowControl w:val="0"/>
        <w:numPr>
          <w:ilvl w:val="0"/>
          <w:numId w:val="20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spacing w:val="-2"/>
          <w:sz w:val="28"/>
          <w:szCs w:val="28"/>
        </w:rPr>
      </w:pPr>
      <w:r w:rsidRPr="001E45C6">
        <w:rPr>
          <w:spacing w:val="-2"/>
          <w:sz w:val="28"/>
          <w:szCs w:val="28"/>
        </w:rPr>
        <w:t>вредоносные программы, распространяющиеся по сети (сетевые черви);</w:t>
      </w:r>
    </w:p>
    <w:p w:rsidR="0062066B" w:rsidRPr="001E45C6" w:rsidRDefault="009C1EC2" w:rsidP="001E45C6">
      <w:pPr>
        <w:widowControl w:val="0"/>
        <w:numPr>
          <w:ilvl w:val="0"/>
          <w:numId w:val="20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spacing w:val="-2"/>
          <w:sz w:val="28"/>
          <w:szCs w:val="28"/>
        </w:rPr>
      </w:pPr>
      <w:r w:rsidRPr="001E45C6">
        <w:rPr>
          <w:spacing w:val="-2"/>
          <w:sz w:val="28"/>
          <w:szCs w:val="28"/>
        </w:rPr>
        <w:t xml:space="preserve">другие вредоносные программы, предназначенные для осуществления НСД к защищаемым информационным ресурсам </w:t>
      </w:r>
      <w:r w:rsidRPr="001E45C6">
        <w:rPr>
          <w:sz w:val="28"/>
          <w:szCs w:val="28"/>
        </w:rPr>
        <w:t>ИС</w:t>
      </w:r>
      <w:r w:rsidRPr="001E45C6">
        <w:rPr>
          <w:spacing w:val="-2"/>
          <w:sz w:val="28"/>
          <w:szCs w:val="28"/>
        </w:rPr>
        <w:t>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Вредоносные программы могут быть внесены (внедрены) как преднамеренно, так и случайно в процессе разработки, сопровождения, модификации и настройки информационной системы. Кроме этого, вредоносные программы могут быть внесены в процессе эксплуатации с внешних носителей информации или посредством сетевого взаимодействия как в результате НСД, так и случайно пользователями ИС.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Вредоносные программы основаны на использован</w:t>
      </w:r>
      <w:proofErr w:type="gramStart"/>
      <w:r w:rsidRPr="001E45C6">
        <w:rPr>
          <w:sz w:val="28"/>
          <w:szCs w:val="28"/>
        </w:rPr>
        <w:t>ии уя</w:t>
      </w:r>
      <w:proofErr w:type="gramEnd"/>
      <w:r w:rsidRPr="001E45C6">
        <w:rPr>
          <w:sz w:val="28"/>
          <w:szCs w:val="28"/>
        </w:rPr>
        <w:t>звимостей программного обеспечения различного рода, обладают широким спектром возможностей и могут действовать во всех видах программного обеспечения.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Наличие в ИС вредоносных программ может способствовать возникновению скрытых, в том числе нетрадиционных каналов доступа к информации, позволяющих вскрывать, обходить или блокировать защитные механизмы, предусмотренные в системе, в том числе парольную защиту.</w:t>
      </w:r>
    </w:p>
    <w:p w:rsidR="0062066B" w:rsidRPr="001E45C6" w:rsidRDefault="009C1EC2" w:rsidP="001E45C6">
      <w:pPr>
        <w:widowControl w:val="0"/>
        <w:spacing w:line="17" w:lineRule="atLeast"/>
        <w:ind w:firstLine="709"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Кроме того</w:t>
      </w:r>
      <w:r w:rsidR="00F62FB0" w:rsidRPr="001E45C6">
        <w:rPr>
          <w:color w:val="000000"/>
          <w:sz w:val="28"/>
          <w:szCs w:val="28"/>
        </w:rPr>
        <w:t>,</w:t>
      </w:r>
      <w:r w:rsidRPr="001E45C6">
        <w:rPr>
          <w:color w:val="000000"/>
          <w:sz w:val="28"/>
          <w:szCs w:val="28"/>
        </w:rPr>
        <w:t xml:space="preserve"> для ИС представляют опасность: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вывод из строя аппаратно-программных средств;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сбой системы электроснабжения;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кража АРМ, носителей информации;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кража ключей и атрибутов доступа;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вывод из строя узлов АРМ, каналов связи;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действия вредоносных программ (вирусов);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НДВ системного и прикладного ПО;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 xml:space="preserve">несанкционированная установка </w:t>
      </w:r>
      <w:proofErr w:type="gramStart"/>
      <w:r w:rsidRPr="001E45C6">
        <w:rPr>
          <w:color w:val="000000"/>
          <w:sz w:val="28"/>
          <w:szCs w:val="28"/>
        </w:rPr>
        <w:t>ПО</w:t>
      </w:r>
      <w:proofErr w:type="gramEnd"/>
      <w:r w:rsidRPr="001E45C6">
        <w:rPr>
          <w:color w:val="000000"/>
          <w:sz w:val="28"/>
          <w:szCs w:val="28"/>
        </w:rPr>
        <w:t>;</w:t>
      </w:r>
    </w:p>
    <w:p w:rsidR="0062066B" w:rsidRPr="001E45C6" w:rsidRDefault="009C1EC2" w:rsidP="001E45C6">
      <w:pPr>
        <w:widowControl w:val="0"/>
        <w:numPr>
          <w:ilvl w:val="0"/>
          <w:numId w:val="19"/>
        </w:numPr>
        <w:tabs>
          <w:tab w:val="left" w:pos="992"/>
        </w:tabs>
        <w:spacing w:line="283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1E45C6">
        <w:rPr>
          <w:color w:val="000000"/>
          <w:sz w:val="28"/>
          <w:szCs w:val="28"/>
        </w:rPr>
        <w:t>несанкционированное отключение средств защиты.</w:t>
      </w: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>Результаты реализации угроз безопасности информации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Реализация угроз безопасности информации может приводить к следующим видам нарушения безопасности информации: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1) </w:t>
      </w:r>
      <w:r w:rsidRPr="001E45C6">
        <w:rPr>
          <w:i/>
          <w:sz w:val="28"/>
          <w:szCs w:val="28"/>
        </w:rPr>
        <w:t>Нарушение конфиденциальности</w:t>
      </w:r>
      <w:r w:rsidRPr="001E45C6">
        <w:rPr>
          <w:sz w:val="28"/>
          <w:szCs w:val="28"/>
        </w:rPr>
        <w:t xml:space="preserve"> (копирование, неправомерное распространение), которое может быть осуществлено за счет: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копирования ее на отчуждаемые носители информации;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несанкционированного доступа к данным из внешних сетей связи;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восстановления информации в ходе ремонта, модификации или утилизации программно-аппаратных средств.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proofErr w:type="gramStart"/>
      <w:r w:rsidRPr="001E45C6">
        <w:rPr>
          <w:sz w:val="28"/>
          <w:szCs w:val="28"/>
        </w:rPr>
        <w:t>2)</w:t>
      </w:r>
      <w:r w:rsidRPr="001E45C6">
        <w:rPr>
          <w:b/>
          <w:sz w:val="28"/>
          <w:szCs w:val="28"/>
        </w:rPr>
        <w:t xml:space="preserve"> </w:t>
      </w:r>
      <w:r w:rsidRPr="001E45C6">
        <w:rPr>
          <w:i/>
          <w:sz w:val="28"/>
          <w:szCs w:val="28"/>
        </w:rPr>
        <w:t>Нарушение целостности</w:t>
      </w:r>
      <w:r w:rsidRPr="001E45C6">
        <w:rPr>
          <w:sz w:val="28"/>
          <w:szCs w:val="28"/>
        </w:rPr>
        <w:t xml:space="preserve"> (уничтожение, изменение) за счет воздействия (модификации) на программы и данные пользователя, а также технологическую (системную) информацию, включающую:</w:t>
      </w:r>
      <w:proofErr w:type="gramEnd"/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микропрограммы, данные и драйвера устройств ИС;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программы и данные операционной системы;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программы и данные прикладного программного обеспечения;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программы и данные специального программного обеспечения;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промежуточные (оперативные) значения программ и данных в процессе их обработки (чтения/записи, приема/передачи) средствами и устройствами вычислительной техники.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программы, данные и драйвера устройств, обеспечивающих загрузку операционной системы;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программы и данные (дескрипторы, описатели, структуры, таблицы и т.д.) операционной системы;</w:t>
      </w:r>
    </w:p>
    <w:p w:rsidR="0062066B" w:rsidRPr="001E45C6" w:rsidRDefault="00C66C6C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r w:rsidR="009C1EC2" w:rsidRPr="001E45C6">
        <w:rPr>
          <w:sz w:val="28"/>
          <w:szCs w:val="28"/>
        </w:rPr>
        <w:t>микропрограммы, данные и драйвера периферийных устройств вычислительной системы;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Нарушение целостности информации может быть вызвано внедрением в ИС вредоносных программ, возможно воздействие на технологическую информацию ИС, которая обеспечивает правильное функционирование информационной системы.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3) </w:t>
      </w:r>
      <w:r w:rsidRPr="001E45C6">
        <w:rPr>
          <w:i/>
          <w:sz w:val="28"/>
          <w:szCs w:val="28"/>
        </w:rPr>
        <w:t>Нарушение доступности</w:t>
      </w:r>
      <w:r w:rsidRPr="001E45C6">
        <w:rPr>
          <w:sz w:val="28"/>
          <w:szCs w:val="28"/>
        </w:rPr>
        <w:t xml:space="preserve"> (блокирование) путем формирования (модификации) исходных данных, которые при обработке вызывают неправильное функционирование, отказы аппаратного обеспечения или захват (загрузку) вычислительных ресурсов системы, которые необходимы для выполнения программ и работы аппаратного обеспечения.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Указанные действия могут привести к нарушению или отказу функционирования средств обработки информации, ввода/вывода информации, хранения информации, сетевого оборудования и каналов передачи данных.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bCs/>
          <w:iCs/>
          <w:sz w:val="28"/>
          <w:szCs w:val="28"/>
        </w:rPr>
      </w:pPr>
      <w:r w:rsidRPr="001E45C6">
        <w:rPr>
          <w:bCs/>
          <w:iCs/>
          <w:sz w:val="28"/>
          <w:szCs w:val="28"/>
        </w:rPr>
        <w:t>Последствия атак, связанных с реализацией протоколов межсетевого взаимодействия, приведены в таблице 3.</w:t>
      </w:r>
    </w:p>
    <w:p w:rsidR="0062066B" w:rsidRPr="001E45C6" w:rsidRDefault="0062066B" w:rsidP="001E45C6">
      <w:pPr>
        <w:widowControl w:val="0"/>
        <w:spacing w:line="17" w:lineRule="atLeast"/>
        <w:ind w:firstLine="697"/>
        <w:jc w:val="both"/>
        <w:rPr>
          <w:bCs/>
          <w:iCs/>
          <w:sz w:val="28"/>
          <w:szCs w:val="28"/>
        </w:rPr>
      </w:pPr>
    </w:p>
    <w:p w:rsidR="0062066B" w:rsidRPr="001E45C6" w:rsidRDefault="009C1EC2" w:rsidP="001E45C6">
      <w:pPr>
        <w:widowControl w:val="0"/>
        <w:spacing w:line="17" w:lineRule="atLeast"/>
        <w:jc w:val="both"/>
        <w:rPr>
          <w:iCs/>
          <w:sz w:val="28"/>
          <w:szCs w:val="28"/>
        </w:rPr>
      </w:pPr>
      <w:r w:rsidRPr="001E45C6">
        <w:rPr>
          <w:bCs/>
          <w:iCs/>
          <w:sz w:val="28"/>
          <w:szCs w:val="28"/>
        </w:rPr>
        <w:t>Таблица 3 – Характеристики сетевых атак</w:t>
      </w:r>
    </w:p>
    <w:p w:rsidR="0062066B" w:rsidRPr="001E45C6" w:rsidRDefault="0062066B" w:rsidP="001E45C6">
      <w:pPr>
        <w:widowControl w:val="0"/>
        <w:spacing w:line="17" w:lineRule="atLeast"/>
        <w:jc w:val="both"/>
        <w:rPr>
          <w:sz w:val="28"/>
          <w:szCs w:val="28"/>
        </w:rPr>
      </w:pPr>
    </w:p>
    <w:tbl>
      <w:tblPr>
        <w:tblW w:w="0" w:type="auto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5"/>
        <w:gridCol w:w="721"/>
        <w:gridCol w:w="2977"/>
        <w:gridCol w:w="5526"/>
      </w:tblGrid>
      <w:tr w:rsidR="0062066B" w:rsidRPr="001E45C6">
        <w:trPr>
          <w:cantSplit/>
          <w:trHeight w:val="401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№</w:t>
            </w:r>
          </w:p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proofErr w:type="gramStart"/>
            <w:r w:rsidRPr="001E45C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E45C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Тип атаки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Возможные последствия</w:t>
            </w:r>
          </w:p>
        </w:tc>
      </w:tr>
      <w:tr w:rsidR="0062066B" w:rsidRPr="001E45C6">
        <w:trPr>
          <w:cantSplit/>
          <w:trHeight w:val="7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pStyle w:val="af3"/>
              <w:widowControl w:val="0"/>
              <w:spacing w:line="17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5C6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pStyle w:val="af3"/>
              <w:widowControl w:val="0"/>
              <w:spacing w:line="17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5C6">
              <w:rPr>
                <w:rFonts w:ascii="Times New Roman" w:hAnsi="Times New Roman"/>
                <w:sz w:val="28"/>
                <w:szCs w:val="28"/>
                <w:lang w:eastAsia="en-US"/>
              </w:rPr>
              <w:t>Анализ сетевого трафика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Исследование характеристик сетевого трафика, перехват передаваемых данных, идентификаторов и паролей пользователей</w:t>
            </w:r>
          </w:p>
        </w:tc>
      </w:tr>
      <w:tr w:rsidR="0062066B" w:rsidRPr="001E45C6">
        <w:trPr>
          <w:cantSplit/>
          <w:trHeight w:val="9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Сканирование сети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Определение протоколов, доступных портов сетевых служб, законов формирования идентификаторов соединений, активных сетевых сервисов, идентификаторов и паролей пользователей</w:t>
            </w:r>
          </w:p>
        </w:tc>
      </w:tr>
      <w:tr w:rsidR="0062066B" w:rsidRPr="001E45C6">
        <w:trPr>
          <w:cantSplit/>
          <w:trHeight w:val="6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«Парольная» атака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Выполнение деструктивного действия, связанного с получением несанкционированного доступа</w:t>
            </w:r>
          </w:p>
        </w:tc>
      </w:tr>
      <w:tr w:rsidR="0062066B" w:rsidRPr="001E45C6">
        <w:trPr>
          <w:cantSplit/>
          <w:trHeight w:val="8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Подмена доверенного объекта сети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Изменение трассы прохождения сообщений, несанкционированное изменение маршрутно-адресных данных.</w:t>
            </w:r>
          </w:p>
        </w:tc>
      </w:tr>
      <w:tr w:rsidR="0062066B" w:rsidRPr="001E45C6">
        <w:trPr>
          <w:cantSplit/>
          <w:trHeight w:val="9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Навязывание ложного маршрута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Несанкционированное изменение маршрутно-адресных данных, анализ и модификация данных, навязывание ложных сообщений</w:t>
            </w:r>
          </w:p>
        </w:tc>
      </w:tr>
      <w:tr w:rsidR="0062066B" w:rsidRPr="001E45C6">
        <w:trPr>
          <w:cantSplit/>
          <w:trHeight w:val="66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Внедрение ложного объекта сети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Перехват и просмотр трафика. Несанкционированный доступ к сетевым ресурсам, навязывание ложной информации</w:t>
            </w:r>
          </w:p>
        </w:tc>
      </w:tr>
      <w:tr w:rsidR="0062066B" w:rsidRPr="001E45C6">
        <w:trPr>
          <w:cantSplit/>
          <w:trHeight w:val="79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textDirection w:val="btLr"/>
          </w:tcPr>
          <w:p w:rsidR="0062066B" w:rsidRPr="001E45C6" w:rsidRDefault="009C1EC2" w:rsidP="001E45C6">
            <w:pPr>
              <w:widowControl w:val="0"/>
              <w:spacing w:line="17" w:lineRule="atLeast"/>
              <w:ind w:left="113" w:right="113"/>
              <w:jc w:val="both"/>
              <w:rPr>
                <w:spacing w:val="-4"/>
                <w:sz w:val="28"/>
                <w:szCs w:val="28"/>
              </w:rPr>
            </w:pPr>
            <w:r w:rsidRPr="001E45C6">
              <w:rPr>
                <w:spacing w:val="-4"/>
                <w:sz w:val="28"/>
                <w:szCs w:val="28"/>
                <w:lang w:eastAsia="en-US"/>
              </w:rPr>
              <w:t>Отказ в обслуживании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Частичное исчерпание ресурсов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Снижение пропускной способности каналов связи, производительности сетевых устройств и серверных приложений</w:t>
            </w:r>
          </w:p>
        </w:tc>
      </w:tr>
      <w:tr w:rsidR="0062066B" w:rsidRPr="001E45C6">
        <w:trPr>
          <w:cantSplit/>
          <w:trHeight w:val="107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Полное исчерпание ресурсов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Отсутствие доступа к среде передачи, отказ в установлении соединения, отказ в предоставлении сервиса (электронной почты, файлового и т.д.)</w:t>
            </w:r>
          </w:p>
        </w:tc>
      </w:tr>
      <w:tr w:rsidR="0062066B" w:rsidRPr="001E45C6">
        <w:trPr>
          <w:cantSplit/>
          <w:trHeight w:val="84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Нарушение логической связности между атрибутами, данными, объектами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Отсутствие корректных маршрутно-адресных данных, несанкционированная модификация идентификаторов, паролей</w:t>
            </w:r>
          </w:p>
        </w:tc>
      </w:tr>
      <w:tr w:rsidR="0062066B" w:rsidRPr="001E45C6">
        <w:trPr>
          <w:cantSplit/>
          <w:trHeight w:val="34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Использование ошибок в программах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 xml:space="preserve">Нарушение работоспособности сетевых устройств </w:t>
            </w:r>
          </w:p>
        </w:tc>
      </w:tr>
      <w:tr w:rsidR="0062066B" w:rsidRPr="001E45C6">
        <w:trPr>
          <w:cantSplit/>
          <w:trHeight w:val="76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textDirection w:val="btLr"/>
          </w:tcPr>
          <w:p w:rsidR="0062066B" w:rsidRPr="001E45C6" w:rsidRDefault="009C1EC2" w:rsidP="001E45C6">
            <w:pPr>
              <w:widowControl w:val="0"/>
              <w:spacing w:line="17" w:lineRule="atLeast"/>
              <w:ind w:left="113" w:right="113"/>
              <w:jc w:val="both"/>
              <w:rPr>
                <w:spacing w:val="-4"/>
                <w:sz w:val="28"/>
                <w:szCs w:val="28"/>
              </w:rPr>
            </w:pPr>
            <w:r w:rsidRPr="001E45C6">
              <w:rPr>
                <w:spacing w:val="-4"/>
                <w:sz w:val="28"/>
                <w:szCs w:val="28"/>
                <w:lang w:eastAsia="en-US"/>
              </w:rPr>
              <w:t>Удаленный запуск приложений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Путем рассылки файлов, содержащих деструктивный исполняемый код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Нарушение конфиденциальности, целостности, доступности информации</w:t>
            </w:r>
          </w:p>
        </w:tc>
      </w:tr>
      <w:tr w:rsidR="0062066B" w:rsidRPr="001E45C6">
        <w:trPr>
          <w:cantSplit/>
          <w:trHeight w:val="54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Путем переполнения приложения</w:t>
            </w: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2066B" w:rsidRPr="001E45C6">
        <w:trPr>
          <w:cantSplit/>
          <w:trHeight w:val="10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62066B" w:rsidP="001E45C6">
            <w:pPr>
              <w:widowControl w:val="0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Путем использования возможностей удаленного управления системой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  <w:lang w:eastAsia="en-US"/>
              </w:rPr>
              <w:t>Скрытое управление системой</w:t>
            </w:r>
          </w:p>
        </w:tc>
      </w:tr>
    </w:tbl>
    <w:p w:rsidR="0062066B" w:rsidRPr="001E45C6" w:rsidRDefault="0062066B" w:rsidP="001E45C6">
      <w:pPr>
        <w:pStyle w:val="a4"/>
        <w:spacing w:line="17" w:lineRule="atLeast"/>
        <w:ind w:left="1440"/>
        <w:jc w:val="both"/>
        <w:rPr>
          <w:b/>
          <w:sz w:val="28"/>
          <w:szCs w:val="28"/>
        </w:rPr>
      </w:pPr>
    </w:p>
    <w:p w:rsidR="0062066B" w:rsidRPr="001E45C6" w:rsidRDefault="009C1EC2" w:rsidP="001E45C6">
      <w:pPr>
        <w:pStyle w:val="a4"/>
        <w:numPr>
          <w:ilvl w:val="1"/>
          <w:numId w:val="11"/>
        </w:numPr>
        <w:spacing w:line="17" w:lineRule="atLeast"/>
        <w:jc w:val="both"/>
        <w:rPr>
          <w:b/>
          <w:sz w:val="28"/>
          <w:szCs w:val="28"/>
        </w:rPr>
      </w:pPr>
      <w:r w:rsidRPr="001E45C6">
        <w:rPr>
          <w:b/>
          <w:sz w:val="28"/>
          <w:szCs w:val="28"/>
        </w:rPr>
        <w:t xml:space="preserve">Определение актуальных угроз безопасности </w:t>
      </w:r>
      <w:bookmarkEnd w:id="8"/>
      <w:r w:rsidRPr="001E45C6">
        <w:rPr>
          <w:b/>
          <w:sz w:val="28"/>
          <w:szCs w:val="28"/>
        </w:rPr>
        <w:t>информации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На основании установленного перечня возможных угроз безопасности защищаемой информации при обработке в ИС определяются актуальные угрозы безопасности информации для ИС. 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Для каждой из потенциальных угроз проводится оценка возможностей для ее реализации и степени возможного вреда. Актуальной считается угроза, которая может быть реализована и представляет опасность для информации. 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Перечень актуальных угроз безопасности информации для ИС определяется в соответствии с</w:t>
      </w:r>
      <w:r w:rsidRPr="001E45C6">
        <w:rPr>
          <w:bCs/>
          <w:sz w:val="28"/>
          <w:szCs w:val="28"/>
        </w:rPr>
        <w:t xml:space="preserve"> Методикой </w:t>
      </w:r>
      <w:r w:rsidRPr="001E45C6">
        <w:rPr>
          <w:sz w:val="28"/>
          <w:szCs w:val="28"/>
        </w:rPr>
        <w:t>Федеральной службы по техническому и экспортному контролю России</w:t>
      </w:r>
      <w:r w:rsidRPr="001E45C6">
        <w:rPr>
          <w:bCs/>
          <w:sz w:val="28"/>
          <w:szCs w:val="28"/>
        </w:rPr>
        <w:t xml:space="preserve"> [5].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hanging="1091"/>
      </w:pPr>
      <w:bookmarkStart w:id="9" w:name="_Toc307587070"/>
      <w:r w:rsidRPr="001E45C6">
        <w:t xml:space="preserve">Определение уровня исходной защищенности </w:t>
      </w:r>
      <w:bookmarkEnd w:id="9"/>
      <w:r w:rsidRPr="001E45C6">
        <w:t xml:space="preserve">ИС 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Для оценки возможности реализации угрозы применяются два показателя: уровень исходной защищенности ИС и частота (вероятность) реализации рассматриваемой угрозы. </w:t>
      </w:r>
    </w:p>
    <w:p w:rsidR="0062066B" w:rsidRPr="001E45C6" w:rsidRDefault="009C1EC2" w:rsidP="001E45C6">
      <w:pPr>
        <w:widowControl w:val="0"/>
        <w:spacing w:line="17" w:lineRule="atLeast"/>
        <w:ind w:firstLine="700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Под уровнем исходной защищенности ИС понимается обобщенный показатель, зависящий от технических и эксплуатационных характеристик. Результаты уточнения уровня исходной защищенности ИС приведены в таблице 4.</w:t>
      </w:r>
    </w:p>
    <w:p w:rsidR="0062066B" w:rsidRPr="001E45C6" w:rsidRDefault="009C1EC2" w:rsidP="001E45C6">
      <w:pPr>
        <w:widowControl w:val="0"/>
        <w:spacing w:line="17" w:lineRule="atLeast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Таблица 4 – Уровень исходной защищенности ИС </w:t>
      </w:r>
    </w:p>
    <w:p w:rsidR="0062066B" w:rsidRPr="001E45C6" w:rsidRDefault="0062066B" w:rsidP="001E45C6">
      <w:pPr>
        <w:widowControl w:val="0"/>
        <w:spacing w:line="17" w:lineRule="atLeas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379"/>
        <w:gridCol w:w="3259"/>
      </w:tblGrid>
      <w:tr w:rsidR="0062066B" w:rsidRPr="001E45C6">
        <w:trPr>
          <w:trHeight w:val="6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Технические и эксплуатационные </w:t>
            </w:r>
          </w:p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i/>
                <w:iCs/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характеристики ИС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Уровень защищенности</w:t>
            </w:r>
          </w:p>
        </w:tc>
      </w:tr>
      <w:tr w:rsidR="0062066B" w:rsidRPr="001E45C6">
        <w:trPr>
          <w:trHeight w:val="55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1. По территориальному размещению: </w:t>
            </w:r>
            <w:proofErr w:type="gramStart"/>
            <w:r w:rsidRPr="001E45C6">
              <w:rPr>
                <w:b/>
                <w:sz w:val="28"/>
                <w:szCs w:val="28"/>
              </w:rPr>
              <w:t>распределенная</w:t>
            </w:r>
            <w:proofErr w:type="gramEnd"/>
            <w:r w:rsidRPr="001E45C6">
              <w:rPr>
                <w:b/>
                <w:sz w:val="28"/>
                <w:szCs w:val="28"/>
              </w:rPr>
              <w:t xml:space="preserve"> ИС, охватывающая муниципальные учреждения </w:t>
            </w:r>
            <w:r w:rsidR="00C66C6C" w:rsidRPr="001E45C6">
              <w:rPr>
                <w:b/>
                <w:sz w:val="28"/>
                <w:szCs w:val="28"/>
              </w:rPr>
              <w:t>Иланского района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низкий</w:t>
            </w:r>
          </w:p>
        </w:tc>
      </w:tr>
      <w:tr w:rsidR="0062066B" w:rsidRPr="001E45C6">
        <w:trPr>
          <w:trHeight w:val="61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2. По наличию соединения с сетями общего пользования: </w:t>
            </w:r>
            <w:proofErr w:type="gramStart"/>
            <w:r w:rsidRPr="001E45C6">
              <w:rPr>
                <w:b/>
                <w:sz w:val="28"/>
                <w:szCs w:val="28"/>
              </w:rPr>
              <w:t>имеющая</w:t>
            </w:r>
            <w:proofErr w:type="gramEnd"/>
            <w:r w:rsidRPr="001E45C6">
              <w:rPr>
                <w:b/>
                <w:sz w:val="28"/>
                <w:szCs w:val="28"/>
              </w:rPr>
              <w:t xml:space="preserve"> многоточечный выход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низкий</w:t>
            </w:r>
          </w:p>
        </w:tc>
      </w:tr>
      <w:tr w:rsidR="0062066B" w:rsidRPr="001E45C6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3. </w:t>
            </w:r>
            <w:proofErr w:type="gramStart"/>
            <w:r w:rsidRPr="001E45C6">
              <w:rPr>
                <w:sz w:val="28"/>
                <w:szCs w:val="28"/>
              </w:rPr>
              <w:t xml:space="preserve">По встроенным (легальным) операциям с записями: </w:t>
            </w:r>
            <w:r w:rsidRPr="001E45C6">
              <w:rPr>
                <w:b/>
                <w:sz w:val="28"/>
                <w:szCs w:val="28"/>
              </w:rPr>
              <w:t>чтение, поиск, запись, удаление, сортировка, модификация, передача</w:t>
            </w:r>
            <w:proofErr w:type="gram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низкий </w:t>
            </w:r>
          </w:p>
        </w:tc>
      </w:tr>
      <w:tr w:rsidR="0062066B" w:rsidRPr="001E45C6">
        <w:trPr>
          <w:trHeight w:val="61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4. По разграничению доступа к данным: </w:t>
            </w:r>
            <w:r w:rsidRPr="001E45C6">
              <w:rPr>
                <w:b/>
                <w:sz w:val="28"/>
                <w:szCs w:val="28"/>
              </w:rPr>
              <w:t>имеют доступ определенные перечнем сотрудники организации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средний</w:t>
            </w:r>
          </w:p>
        </w:tc>
      </w:tr>
      <w:tr w:rsidR="0062066B" w:rsidRPr="001E45C6">
        <w:trPr>
          <w:trHeight w:val="5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pacing w:val="-2"/>
                <w:sz w:val="28"/>
                <w:szCs w:val="28"/>
              </w:rPr>
            </w:pPr>
            <w:r w:rsidRPr="001E45C6">
              <w:rPr>
                <w:spacing w:val="-2"/>
                <w:sz w:val="28"/>
                <w:szCs w:val="28"/>
              </w:rPr>
              <w:t xml:space="preserve">5. По наличию соединений с другими базами данных: </w:t>
            </w:r>
            <w:proofErr w:type="gramStart"/>
            <w:r w:rsidRPr="001E45C6">
              <w:rPr>
                <w:b/>
                <w:sz w:val="28"/>
                <w:szCs w:val="28"/>
              </w:rPr>
              <w:t>интегрированная</w:t>
            </w:r>
            <w:proofErr w:type="gramEnd"/>
            <w:r w:rsidRPr="001E45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низкий</w:t>
            </w:r>
          </w:p>
        </w:tc>
      </w:tr>
      <w:tr w:rsidR="0062066B" w:rsidRPr="001E45C6">
        <w:trPr>
          <w:trHeight w:val="62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6. По уровню обобщения (обезличивания) данных: </w:t>
            </w:r>
            <w:r w:rsidRPr="001E45C6">
              <w:rPr>
                <w:b/>
                <w:sz w:val="28"/>
                <w:szCs w:val="28"/>
              </w:rPr>
              <w:t>предоставляемые данные не являются обезличенными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низкий</w:t>
            </w:r>
          </w:p>
        </w:tc>
      </w:tr>
      <w:tr w:rsidR="0062066B" w:rsidRPr="001E45C6">
        <w:trPr>
          <w:trHeight w:val="66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b/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7. По объему данных, предоставляемых сторонним пользователям ИС: </w:t>
            </w:r>
            <w:r w:rsidRPr="001E45C6">
              <w:rPr>
                <w:b/>
                <w:sz w:val="28"/>
                <w:szCs w:val="28"/>
              </w:rPr>
              <w:t>предоставляющая часть данных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высокий</w:t>
            </w:r>
          </w:p>
        </w:tc>
      </w:tr>
    </w:tbl>
    <w:p w:rsidR="0062066B" w:rsidRPr="001E45C6" w:rsidRDefault="0062066B" w:rsidP="001E45C6">
      <w:pPr>
        <w:widowControl w:val="0"/>
        <w:spacing w:line="17" w:lineRule="atLeast"/>
        <w:ind w:firstLine="720"/>
        <w:jc w:val="both"/>
        <w:rPr>
          <w:b/>
          <w:sz w:val="28"/>
          <w:szCs w:val="28"/>
        </w:rPr>
      </w:pP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bCs/>
          <w:sz w:val="28"/>
          <w:szCs w:val="28"/>
        </w:rPr>
      </w:pPr>
      <w:r w:rsidRPr="001E45C6">
        <w:rPr>
          <w:sz w:val="28"/>
          <w:szCs w:val="28"/>
        </w:rPr>
        <w:t>Уровень</w:t>
      </w:r>
      <w:r w:rsidRPr="001E45C6">
        <w:rPr>
          <w:b/>
          <w:bCs/>
          <w:sz w:val="28"/>
          <w:szCs w:val="28"/>
        </w:rPr>
        <w:t xml:space="preserve"> </w:t>
      </w:r>
      <w:r w:rsidRPr="001E45C6">
        <w:rPr>
          <w:sz w:val="28"/>
          <w:szCs w:val="28"/>
        </w:rPr>
        <w:t>исходной защищенности ИС: «</w:t>
      </w:r>
      <w:r w:rsidRPr="001E45C6">
        <w:rPr>
          <w:bCs/>
          <w:i/>
          <w:sz w:val="28"/>
          <w:szCs w:val="28"/>
        </w:rPr>
        <w:t>низкий»</w:t>
      </w:r>
      <w:r w:rsidRPr="001E45C6">
        <w:rPr>
          <w:sz w:val="28"/>
          <w:szCs w:val="28"/>
        </w:rPr>
        <w:t>, так как менее 70% характеристик соответствуют уровню «</w:t>
      </w:r>
      <w:r w:rsidRPr="001E45C6">
        <w:rPr>
          <w:i/>
          <w:sz w:val="28"/>
          <w:szCs w:val="28"/>
        </w:rPr>
        <w:t>средний</w:t>
      </w:r>
      <w:r w:rsidRPr="001E45C6">
        <w:rPr>
          <w:sz w:val="28"/>
          <w:szCs w:val="28"/>
        </w:rPr>
        <w:t>». Значение показателя исходной защищенности (</w:t>
      </w:r>
      <w:r w:rsidRPr="001E45C6">
        <w:rPr>
          <w:i/>
          <w:iCs/>
          <w:sz w:val="28"/>
          <w:szCs w:val="28"/>
          <w:lang w:val="en-US"/>
        </w:rPr>
        <w:t>Y</w:t>
      </w:r>
      <w:r w:rsidRPr="001E45C6">
        <w:rPr>
          <w:sz w:val="28"/>
          <w:szCs w:val="28"/>
          <w:vertAlign w:val="subscript"/>
        </w:rPr>
        <w:t>1</w:t>
      </w:r>
      <w:r w:rsidRPr="001E45C6">
        <w:rPr>
          <w:sz w:val="28"/>
          <w:szCs w:val="28"/>
        </w:rPr>
        <w:t>) равно 10</w:t>
      </w:r>
      <w:r w:rsidRPr="001E45C6">
        <w:rPr>
          <w:bCs/>
          <w:sz w:val="28"/>
          <w:szCs w:val="28"/>
        </w:rPr>
        <w:t>.</w:t>
      </w: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spacing w:before="0" w:after="0" w:line="17" w:lineRule="atLeast"/>
        <w:ind w:hanging="1091"/>
      </w:pPr>
      <w:bookmarkStart w:id="10" w:name="_Toc307587071"/>
      <w:r w:rsidRPr="001E45C6">
        <w:t>Определение перечня актуальных угроз</w:t>
      </w:r>
      <w:bookmarkEnd w:id="10"/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pacing w:val="-2"/>
          <w:sz w:val="28"/>
          <w:szCs w:val="28"/>
        </w:rPr>
      </w:pPr>
      <w:r w:rsidRPr="001E45C6">
        <w:rPr>
          <w:spacing w:val="-2"/>
          <w:sz w:val="28"/>
          <w:szCs w:val="28"/>
        </w:rPr>
        <w:t xml:space="preserve">Составляем таблицу экспертной оценки угроз безопасности информации в зависимости от вероятности реализации угрозы в </w:t>
      </w:r>
      <w:r w:rsidRPr="001E45C6">
        <w:rPr>
          <w:sz w:val="28"/>
          <w:szCs w:val="28"/>
        </w:rPr>
        <w:t>ИС</w:t>
      </w:r>
      <w:r w:rsidRPr="001E45C6">
        <w:rPr>
          <w:spacing w:val="-2"/>
          <w:sz w:val="28"/>
          <w:szCs w:val="28"/>
        </w:rPr>
        <w:t xml:space="preserve"> (Таблица</w:t>
      </w:r>
      <w:r w:rsidRPr="001E45C6">
        <w:rPr>
          <w:color w:val="FFFFFF"/>
          <w:spacing w:val="-2"/>
          <w:sz w:val="28"/>
          <w:szCs w:val="28"/>
        </w:rPr>
        <w:t>_</w:t>
      </w:r>
      <w:r w:rsidRPr="001E45C6">
        <w:rPr>
          <w:spacing w:val="-2"/>
          <w:sz w:val="28"/>
          <w:szCs w:val="28"/>
        </w:rPr>
        <w:t>5).</w:t>
      </w:r>
    </w:p>
    <w:p w:rsidR="0062066B" w:rsidRPr="001E45C6" w:rsidRDefault="009C1EC2" w:rsidP="001E45C6">
      <w:pPr>
        <w:widowControl w:val="0"/>
        <w:spacing w:line="17" w:lineRule="atLeast"/>
        <w:ind w:firstLine="720"/>
        <w:jc w:val="both"/>
        <w:rPr>
          <w:spacing w:val="-2"/>
          <w:sz w:val="28"/>
          <w:szCs w:val="28"/>
        </w:rPr>
      </w:pPr>
      <w:r w:rsidRPr="001E45C6">
        <w:rPr>
          <w:spacing w:val="-2"/>
          <w:sz w:val="28"/>
          <w:szCs w:val="28"/>
        </w:rPr>
        <w:t xml:space="preserve">Базовым показателем опасности угрозы безопасности информации в </w:t>
      </w:r>
      <w:r w:rsidRPr="001E45C6">
        <w:rPr>
          <w:sz w:val="28"/>
          <w:szCs w:val="28"/>
        </w:rPr>
        <w:t>ИС</w:t>
      </w:r>
      <w:r w:rsidRPr="001E45C6">
        <w:rPr>
          <w:spacing w:val="-2"/>
          <w:sz w:val="28"/>
          <w:szCs w:val="28"/>
        </w:rPr>
        <w:t xml:space="preserve"> является «</w:t>
      </w:r>
      <w:r w:rsidRPr="001E45C6">
        <w:rPr>
          <w:i/>
          <w:spacing w:val="-2"/>
          <w:sz w:val="28"/>
          <w:szCs w:val="28"/>
        </w:rPr>
        <w:t>низкая</w:t>
      </w:r>
      <w:r w:rsidRPr="001E45C6">
        <w:rPr>
          <w:spacing w:val="-2"/>
          <w:sz w:val="28"/>
          <w:szCs w:val="28"/>
        </w:rPr>
        <w:t xml:space="preserve">» опасность, т.е. реализация </w:t>
      </w:r>
      <w:proofErr w:type="gramStart"/>
      <w:r w:rsidRPr="001E45C6">
        <w:rPr>
          <w:spacing w:val="-2"/>
          <w:sz w:val="28"/>
          <w:szCs w:val="28"/>
        </w:rPr>
        <w:t>угрозы</w:t>
      </w:r>
      <w:proofErr w:type="gramEnd"/>
      <w:r w:rsidRPr="001E45C6">
        <w:rPr>
          <w:spacing w:val="-2"/>
          <w:sz w:val="28"/>
          <w:szCs w:val="28"/>
        </w:rPr>
        <w:t xml:space="preserve"> может привести к незначительным негативным последствиям.</w:t>
      </w:r>
    </w:p>
    <w:p w:rsidR="0062066B" w:rsidRPr="001E45C6" w:rsidRDefault="0062066B" w:rsidP="001E45C6">
      <w:pPr>
        <w:widowControl w:val="0"/>
        <w:spacing w:line="17" w:lineRule="atLeast"/>
        <w:ind w:firstLine="720"/>
        <w:jc w:val="both"/>
        <w:rPr>
          <w:spacing w:val="-2"/>
          <w:sz w:val="28"/>
          <w:szCs w:val="28"/>
        </w:rPr>
      </w:pPr>
    </w:p>
    <w:p w:rsidR="0062066B" w:rsidRPr="001E45C6" w:rsidRDefault="009C1EC2" w:rsidP="001E45C6">
      <w:pPr>
        <w:widowControl w:val="0"/>
        <w:spacing w:line="17" w:lineRule="atLeast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Таблица 5 - Экспертная оценка угроз безопасности информации</w:t>
      </w:r>
    </w:p>
    <w:p w:rsidR="0062066B" w:rsidRPr="001E45C6" w:rsidRDefault="0062066B" w:rsidP="001E45C6">
      <w:pPr>
        <w:widowControl w:val="0"/>
        <w:tabs>
          <w:tab w:val="left" w:pos="709"/>
        </w:tabs>
        <w:spacing w:line="17" w:lineRule="atLeast"/>
        <w:jc w:val="both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228"/>
        <w:gridCol w:w="1418"/>
        <w:gridCol w:w="982"/>
        <w:gridCol w:w="1503"/>
        <w:gridCol w:w="1510"/>
        <w:gridCol w:w="1272"/>
        <w:gridCol w:w="1372"/>
      </w:tblGrid>
      <w:tr w:rsidR="0062066B" w:rsidRPr="001E45C6">
        <w:trPr>
          <w:tblHeader/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Тип угрозы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Показатель частоты реализации угрозы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Значение </w:t>
            </w:r>
            <w:r w:rsidRPr="001E45C6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1E45C6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Значение коэффициента реализуемости угрозы </w:t>
            </w:r>
            <w:r w:rsidRPr="001E45C6">
              <w:rPr>
                <w:sz w:val="28"/>
                <w:szCs w:val="28"/>
                <w:lang w:val="en-US"/>
              </w:rPr>
              <w:t>Y</w:t>
            </w:r>
            <w:r w:rsidRPr="001E45C6">
              <w:rPr>
                <w:sz w:val="28"/>
                <w:szCs w:val="28"/>
              </w:rPr>
              <w:t>,</w:t>
            </w:r>
          </w:p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1E45C6">
              <w:rPr>
                <w:i/>
                <w:iCs/>
                <w:sz w:val="28"/>
                <w:szCs w:val="28"/>
              </w:rPr>
              <w:t xml:space="preserve"> =(</w:t>
            </w:r>
            <w:r w:rsidRPr="001E45C6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1E45C6">
              <w:rPr>
                <w:sz w:val="28"/>
                <w:szCs w:val="28"/>
                <w:vertAlign w:val="subscript"/>
              </w:rPr>
              <w:t xml:space="preserve">1 </w:t>
            </w:r>
            <w:r w:rsidRPr="001E45C6">
              <w:rPr>
                <w:sz w:val="28"/>
                <w:szCs w:val="28"/>
              </w:rPr>
              <w:t>+</w:t>
            </w:r>
            <w:r w:rsidRPr="001E45C6">
              <w:rPr>
                <w:i/>
                <w:iCs/>
                <w:sz w:val="28"/>
                <w:szCs w:val="28"/>
              </w:rPr>
              <w:t xml:space="preserve"> </w:t>
            </w:r>
            <w:r w:rsidRPr="001E45C6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1E45C6">
              <w:rPr>
                <w:sz w:val="28"/>
                <w:szCs w:val="28"/>
                <w:vertAlign w:val="subscript"/>
              </w:rPr>
              <w:t>2</w:t>
            </w:r>
            <w:r w:rsidRPr="001E45C6">
              <w:rPr>
                <w:sz w:val="28"/>
                <w:szCs w:val="28"/>
              </w:rPr>
              <w:t>)/20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Вербальная интерпретация реализуемости угрозы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Вербальный</w:t>
            </w:r>
          </w:p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показатель опасности угрозы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Показатель актуальности угрозы</w:t>
            </w:r>
          </w:p>
        </w:tc>
      </w:tr>
      <w:tr w:rsidR="0062066B" w:rsidRPr="001E45C6">
        <w:trPr>
          <w:trHeight w:val="250"/>
          <w:jc w:val="right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b/>
                <w:sz w:val="28"/>
                <w:szCs w:val="28"/>
              </w:rPr>
              <w:t>Угрозы от утечки по техническим каналам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b/>
                <w:i/>
                <w:sz w:val="28"/>
                <w:szCs w:val="28"/>
              </w:rPr>
              <w:t>Угрозы утечки акустической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маловероятно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неактуальная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b/>
                <w:i/>
                <w:sz w:val="28"/>
                <w:szCs w:val="28"/>
              </w:rPr>
              <w:t>Угрозы утечки видовой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неактуальная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b/>
                <w:i/>
                <w:sz w:val="28"/>
                <w:szCs w:val="28"/>
              </w:rPr>
              <w:t>Угрозы утечки информации по каналам ПЭМИН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неактуальная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b/>
                <w:i/>
                <w:sz w:val="28"/>
                <w:szCs w:val="28"/>
              </w:rPr>
              <w:t>Использование специальных средств получения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неактуальная</w:t>
            </w:r>
          </w:p>
        </w:tc>
      </w:tr>
      <w:tr w:rsidR="0062066B" w:rsidRPr="001E45C6">
        <w:trPr>
          <w:trHeight w:val="265"/>
          <w:jc w:val="right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b/>
                <w:sz w:val="28"/>
                <w:szCs w:val="28"/>
              </w:rPr>
            </w:pPr>
            <w:r w:rsidRPr="001E45C6">
              <w:rPr>
                <w:b/>
                <w:sz w:val="28"/>
                <w:szCs w:val="28"/>
              </w:rPr>
              <w:t>Угрозы несанкционированного доступа к информации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Кража (утрата) АРМ, носителей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0,75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Кража (утрата) ключей и атрибутов доступа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неактуальная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Вывод из строя узлов ПЭВМ, каналов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0,75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E45C6">
              <w:rPr>
                <w:sz w:val="28"/>
                <w:szCs w:val="28"/>
              </w:rPr>
              <w:t>Несанкционирован-ные</w:t>
            </w:r>
            <w:proofErr w:type="spellEnd"/>
            <w:proofErr w:type="gramEnd"/>
            <w:r w:rsidRPr="001E45C6">
              <w:rPr>
                <w:sz w:val="28"/>
                <w:szCs w:val="28"/>
              </w:rPr>
              <w:t xml:space="preserve"> модификация, уничтожение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0,75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Действия вредоносных программ (вирусов)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Несанкционированная установка </w:t>
            </w:r>
            <w:proofErr w:type="gramStart"/>
            <w:r w:rsidRPr="001E45C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E45C6">
              <w:rPr>
                <w:sz w:val="28"/>
                <w:szCs w:val="28"/>
              </w:rPr>
              <w:t>Несанкционирован-ное</w:t>
            </w:r>
            <w:proofErr w:type="spellEnd"/>
            <w:proofErr w:type="gramEnd"/>
            <w:r w:rsidRPr="001E45C6">
              <w:rPr>
                <w:sz w:val="28"/>
                <w:szCs w:val="28"/>
              </w:rPr>
              <w:t xml:space="preserve"> отключение (изменение настроек) средств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 xml:space="preserve">НДВ системного и прикладного ПО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неактуальная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Выход из строя технических средств и каналов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0,75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Непреднамеренные модификация, уничтожение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средняя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0,75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Анализ сетевого трафика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Сканирование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Выявления паролей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Навязывание ложного маршрута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Подмена доверенного объекта в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Внедрение ложного объекта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Угрозы типа «Отказ в обслуживании»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Угрозы удаленного запуска приложений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  <w:tr w:rsidR="0062066B" w:rsidRPr="001E45C6">
        <w:trPr>
          <w:jc w:val="right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ind w:firstLine="14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Внедрение по сети вредоносных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высокая вероятность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очень высокая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низкая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6B" w:rsidRPr="001E45C6" w:rsidRDefault="009C1EC2" w:rsidP="001E45C6">
            <w:pPr>
              <w:widowControl w:val="0"/>
              <w:spacing w:line="17" w:lineRule="atLeast"/>
              <w:jc w:val="both"/>
              <w:rPr>
                <w:sz w:val="28"/>
                <w:szCs w:val="28"/>
              </w:rPr>
            </w:pPr>
            <w:r w:rsidRPr="001E45C6">
              <w:rPr>
                <w:sz w:val="28"/>
                <w:szCs w:val="28"/>
              </w:rPr>
              <w:t>актуальная</w:t>
            </w:r>
          </w:p>
        </w:tc>
      </w:tr>
    </w:tbl>
    <w:p w:rsidR="0062066B" w:rsidRPr="001E45C6" w:rsidRDefault="0062066B" w:rsidP="001E45C6">
      <w:pPr>
        <w:pStyle w:val="5"/>
        <w:keepNext w:val="0"/>
        <w:widowControl w:val="0"/>
        <w:numPr>
          <w:ilvl w:val="0"/>
          <w:numId w:val="0"/>
        </w:numPr>
        <w:spacing w:before="0" w:after="0" w:line="17" w:lineRule="atLeast"/>
        <w:ind w:left="1353" w:hanging="360"/>
      </w:pPr>
    </w:p>
    <w:p w:rsidR="0062066B" w:rsidRPr="001E45C6" w:rsidRDefault="009C1EC2" w:rsidP="001E45C6">
      <w:pPr>
        <w:pStyle w:val="5"/>
        <w:keepNext w:val="0"/>
        <w:widowControl w:val="0"/>
        <w:numPr>
          <w:ilvl w:val="2"/>
          <w:numId w:val="11"/>
        </w:numPr>
        <w:tabs>
          <w:tab w:val="clear" w:pos="1418"/>
          <w:tab w:val="left" w:pos="709"/>
          <w:tab w:val="left" w:pos="992"/>
        </w:tabs>
        <w:spacing w:before="0" w:after="0" w:line="17" w:lineRule="atLeast"/>
        <w:ind w:left="0" w:firstLine="709"/>
      </w:pPr>
      <w:r w:rsidRPr="001E45C6">
        <w:t>Перечень актуальных угроз безопасности информации</w:t>
      </w:r>
    </w:p>
    <w:p w:rsidR="0062066B" w:rsidRPr="001E45C6" w:rsidRDefault="009C1EC2" w:rsidP="001E45C6">
      <w:pPr>
        <w:widowControl w:val="0"/>
        <w:tabs>
          <w:tab w:val="left" w:pos="709"/>
          <w:tab w:val="left" w:pos="992"/>
        </w:tabs>
        <w:spacing w:line="17" w:lineRule="atLeast"/>
        <w:ind w:firstLine="709"/>
        <w:jc w:val="both"/>
        <w:rPr>
          <w:sz w:val="28"/>
          <w:szCs w:val="28"/>
        </w:rPr>
      </w:pPr>
      <w:r w:rsidRPr="001E45C6">
        <w:rPr>
          <w:spacing w:val="-2"/>
          <w:sz w:val="28"/>
          <w:szCs w:val="28"/>
        </w:rPr>
        <w:t xml:space="preserve">Актуальными угрозами безопасности информации в </w:t>
      </w:r>
      <w:r w:rsidRPr="001E45C6">
        <w:rPr>
          <w:sz w:val="28"/>
          <w:szCs w:val="28"/>
        </w:rPr>
        <w:t xml:space="preserve">ИС </w:t>
      </w:r>
      <w:r w:rsidRPr="001E45C6">
        <w:rPr>
          <w:spacing w:val="-2"/>
          <w:sz w:val="28"/>
          <w:szCs w:val="28"/>
        </w:rPr>
        <w:t>признаны</w:t>
      </w:r>
      <w:r w:rsidRPr="001E45C6">
        <w:rPr>
          <w:sz w:val="28"/>
          <w:szCs w:val="28"/>
        </w:rPr>
        <w:t>:</w:t>
      </w:r>
    </w:p>
    <w:p w:rsidR="0062066B" w:rsidRPr="001E45C6" w:rsidRDefault="009C1EC2" w:rsidP="001E45C6">
      <w:pPr>
        <w:widowControl w:val="0"/>
        <w:numPr>
          <w:ilvl w:val="0"/>
          <w:numId w:val="21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i/>
          <w:sz w:val="28"/>
          <w:szCs w:val="28"/>
        </w:rPr>
        <w:t>Угрозы физического доступа к элементам ИС: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несанкционированные модификация, уничтожение информации;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кража (утрата) АРМ, носителей информации;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вывод из строя узлов ПЭВМ, носителей, каналов связи;</w:t>
      </w:r>
    </w:p>
    <w:p w:rsidR="0062066B" w:rsidRPr="001E45C6" w:rsidRDefault="009C1EC2" w:rsidP="001E45C6">
      <w:pPr>
        <w:widowControl w:val="0"/>
        <w:numPr>
          <w:ilvl w:val="0"/>
          <w:numId w:val="21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i/>
          <w:sz w:val="28"/>
          <w:szCs w:val="28"/>
        </w:rPr>
      </w:pPr>
      <w:r w:rsidRPr="001E45C6">
        <w:rPr>
          <w:i/>
          <w:sz w:val="28"/>
          <w:szCs w:val="28"/>
        </w:rPr>
        <w:t>Угрозы несанкционированного доступа (НСД) с применением программно-аппаратных и программных средств: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внедрение вредоносных программ (вирусов);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несанкционированная установка </w:t>
      </w:r>
      <w:proofErr w:type="gramStart"/>
      <w:r w:rsidRPr="001E45C6">
        <w:rPr>
          <w:sz w:val="28"/>
          <w:szCs w:val="28"/>
        </w:rPr>
        <w:t>ПО</w:t>
      </w:r>
      <w:proofErr w:type="gramEnd"/>
      <w:r w:rsidRPr="001E45C6">
        <w:rPr>
          <w:sz w:val="28"/>
          <w:szCs w:val="28"/>
        </w:rPr>
        <w:t>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несанкционированное отключение (изменение настроек) средств защиты.</w:t>
      </w:r>
    </w:p>
    <w:p w:rsidR="0062066B" w:rsidRPr="001E45C6" w:rsidRDefault="009C1EC2" w:rsidP="001E45C6">
      <w:pPr>
        <w:widowControl w:val="0"/>
        <w:numPr>
          <w:ilvl w:val="0"/>
          <w:numId w:val="21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i/>
          <w:sz w:val="28"/>
          <w:szCs w:val="28"/>
        </w:rPr>
      </w:pPr>
      <w:r w:rsidRPr="001E45C6">
        <w:rPr>
          <w:i/>
          <w:sz w:val="28"/>
          <w:szCs w:val="28"/>
        </w:rPr>
        <w:t>Угрозы в результате непреднамеренных действий пользователей, сбоев электропитания, чрезвычайных ситуаций природного и техногенного характера (ударов молний, пожаров, наводнений и т.п.):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непреднамеренная модификация (уничтожение) информации;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выход из строя технических средств и каналов связи.</w:t>
      </w:r>
    </w:p>
    <w:p w:rsidR="0062066B" w:rsidRPr="001E45C6" w:rsidRDefault="009C1EC2" w:rsidP="001E45C6">
      <w:pPr>
        <w:widowControl w:val="0"/>
        <w:numPr>
          <w:ilvl w:val="0"/>
          <w:numId w:val="21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i/>
          <w:color w:val="000000"/>
          <w:sz w:val="28"/>
          <w:szCs w:val="28"/>
        </w:rPr>
        <w:t>Угрозы, реализуемые с использованием протоколов межсетевого взаимодействия из внешних сетей: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«Анализ сетевого трафика» с перехватом передаваемой из ИС и принимаемой из внешних сетей информации;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сканирования, направленные на выявление типа или типов используемых операционных систем, сетевых адресов рабочих станций ИС, топологии сети, открытых портов и служб, открытых соединений и др.;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выявления паролей по сети;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навязывание ложного маршрута сети;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подмены доверенного объекта в сети;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внедрения ложного объекта как в ИС, так и во внешних сетях;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типа «Отказ в обслуживании»;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удаленного запуска приложений;</w:t>
      </w:r>
    </w:p>
    <w:p w:rsidR="0062066B" w:rsidRPr="001E45C6" w:rsidRDefault="009C1EC2" w:rsidP="001E45C6">
      <w:pPr>
        <w:widowControl w:val="0"/>
        <w:numPr>
          <w:ilvl w:val="0"/>
          <w:numId w:val="22"/>
        </w:numPr>
        <w:tabs>
          <w:tab w:val="left" w:pos="709"/>
          <w:tab w:val="left" w:pos="992"/>
        </w:tabs>
        <w:spacing w:line="17" w:lineRule="atLeast"/>
        <w:ind w:left="0" w:firstLine="709"/>
        <w:contextualSpacing/>
        <w:jc w:val="both"/>
        <w:rPr>
          <w:sz w:val="28"/>
          <w:szCs w:val="28"/>
        </w:rPr>
      </w:pPr>
      <w:r w:rsidRPr="001E45C6">
        <w:rPr>
          <w:sz w:val="28"/>
          <w:szCs w:val="28"/>
        </w:rPr>
        <w:t>угрозы внедрения по сети вредоносных программ.</w:t>
      </w:r>
    </w:p>
    <w:p w:rsidR="0062066B" w:rsidRPr="001E45C6" w:rsidRDefault="0062066B" w:rsidP="001E45C6">
      <w:pPr>
        <w:widowControl w:val="0"/>
        <w:tabs>
          <w:tab w:val="left" w:pos="709"/>
        </w:tabs>
        <w:spacing w:line="17" w:lineRule="atLeast"/>
        <w:ind w:left="916"/>
        <w:contextualSpacing/>
        <w:jc w:val="both"/>
        <w:rPr>
          <w:sz w:val="28"/>
          <w:szCs w:val="28"/>
        </w:rPr>
      </w:pPr>
    </w:p>
    <w:p w:rsidR="0062066B" w:rsidRPr="001E45C6" w:rsidRDefault="009C1EC2" w:rsidP="001E45C6">
      <w:pPr>
        <w:pStyle w:val="27"/>
        <w:keepNext w:val="0"/>
        <w:keepLines w:val="0"/>
        <w:widowControl w:val="0"/>
        <w:numPr>
          <w:ilvl w:val="0"/>
          <w:numId w:val="11"/>
        </w:numPr>
        <w:spacing w:before="0" w:after="0" w:line="17" w:lineRule="atLeast"/>
        <w:jc w:val="both"/>
      </w:pPr>
      <w:bookmarkStart w:id="11" w:name="_Toc466386870"/>
      <w:r w:rsidRPr="001E45C6">
        <w:rPr>
          <w:lang w:val="en-US"/>
        </w:rPr>
        <w:t>VI.</w:t>
      </w:r>
      <w:r w:rsidRPr="001E45C6">
        <w:t xml:space="preserve"> Заключительные положения </w:t>
      </w:r>
      <w:bookmarkEnd w:id="11"/>
    </w:p>
    <w:p w:rsidR="0062066B" w:rsidRPr="001E45C6" w:rsidRDefault="0062066B" w:rsidP="001E45C6">
      <w:pPr>
        <w:pStyle w:val="27"/>
        <w:keepNext w:val="0"/>
        <w:keepLines w:val="0"/>
        <w:widowControl w:val="0"/>
        <w:spacing w:before="0" w:after="0" w:line="17" w:lineRule="atLeast"/>
        <w:ind w:left="720"/>
        <w:jc w:val="both"/>
      </w:pP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Настоящая модель угроз безопасности информации может быть пересмотрена:</w:t>
      </w:r>
    </w:p>
    <w:p w:rsidR="0062066B" w:rsidRPr="001E45C6" w:rsidRDefault="009C1EC2" w:rsidP="001E45C6">
      <w:pPr>
        <w:pStyle w:val="a4"/>
        <w:tabs>
          <w:tab w:val="left" w:pos="993"/>
        </w:tabs>
        <w:spacing w:line="17" w:lineRule="atLeast"/>
        <w:ind w:left="0"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 xml:space="preserve">- </w:t>
      </w:r>
      <w:proofErr w:type="gramStart"/>
      <w:r w:rsidRPr="001E45C6">
        <w:rPr>
          <w:sz w:val="28"/>
          <w:szCs w:val="28"/>
        </w:rPr>
        <w:t>по результатам мероприятий по контролю за выполнением требований к обеспечению безопасности информации при их обработке</w:t>
      </w:r>
      <w:proofErr w:type="gramEnd"/>
      <w:r w:rsidRPr="001E45C6">
        <w:rPr>
          <w:sz w:val="28"/>
          <w:szCs w:val="28"/>
        </w:rPr>
        <w:t xml:space="preserve"> в информационных системах муниципальных учреждени</w:t>
      </w:r>
      <w:r w:rsidR="00F334E6" w:rsidRPr="001E45C6">
        <w:rPr>
          <w:sz w:val="28"/>
          <w:szCs w:val="28"/>
        </w:rPr>
        <w:t>й</w:t>
      </w:r>
      <w:r w:rsidRPr="001E45C6">
        <w:rPr>
          <w:sz w:val="28"/>
          <w:szCs w:val="28"/>
        </w:rPr>
        <w:t xml:space="preserve"> </w:t>
      </w:r>
      <w:r w:rsidR="00F334E6" w:rsidRPr="001E45C6">
        <w:rPr>
          <w:sz w:val="28"/>
          <w:szCs w:val="28"/>
        </w:rPr>
        <w:t>Иланского</w:t>
      </w:r>
      <w:r w:rsidRPr="001E45C6">
        <w:rPr>
          <w:sz w:val="28"/>
          <w:szCs w:val="28"/>
        </w:rPr>
        <w:t xml:space="preserve"> район</w:t>
      </w:r>
      <w:r w:rsidR="00F334E6" w:rsidRPr="001E45C6">
        <w:rPr>
          <w:sz w:val="28"/>
          <w:szCs w:val="28"/>
        </w:rPr>
        <w:t>а</w:t>
      </w:r>
      <w:r w:rsidRPr="001E45C6">
        <w:rPr>
          <w:sz w:val="28"/>
          <w:szCs w:val="28"/>
        </w:rPr>
        <w:t>;</w:t>
      </w:r>
    </w:p>
    <w:p w:rsidR="0062066B" w:rsidRPr="001E45C6" w:rsidRDefault="009C1EC2" w:rsidP="001E45C6">
      <w:pPr>
        <w:widowControl w:val="0"/>
        <w:spacing w:line="17" w:lineRule="atLeast"/>
        <w:ind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Настоящий документ подлежит пересмотру и актуализации:</w:t>
      </w:r>
    </w:p>
    <w:p w:rsidR="0062066B" w:rsidRPr="001E45C6" w:rsidRDefault="009C1EC2" w:rsidP="001E45C6">
      <w:pPr>
        <w:pStyle w:val="a4"/>
        <w:tabs>
          <w:tab w:val="left" w:pos="993"/>
        </w:tabs>
        <w:spacing w:line="17" w:lineRule="atLeast"/>
        <w:ind w:left="0"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- в случае изменения нормативной правовой базы РФ в области информационной безопасности, требований регуляторов;</w:t>
      </w:r>
    </w:p>
    <w:p w:rsidR="0062066B" w:rsidRPr="001E45C6" w:rsidRDefault="009C1EC2" w:rsidP="001E45C6">
      <w:pPr>
        <w:pStyle w:val="a4"/>
        <w:tabs>
          <w:tab w:val="left" w:pos="993"/>
        </w:tabs>
        <w:spacing w:line="17" w:lineRule="atLeast"/>
        <w:ind w:left="0" w:firstLine="697"/>
        <w:jc w:val="both"/>
        <w:rPr>
          <w:sz w:val="28"/>
          <w:szCs w:val="28"/>
        </w:rPr>
      </w:pPr>
      <w:r w:rsidRPr="001E45C6">
        <w:rPr>
          <w:sz w:val="28"/>
          <w:szCs w:val="28"/>
        </w:rPr>
        <w:t>- в случае выявления дополнительных уязвимостей и угроз безопасности информации, изменения возможностей вероятного нарушителя безопасности информации.</w:t>
      </w:r>
    </w:p>
    <w:p w:rsidR="0062066B" w:rsidRPr="001E45C6" w:rsidRDefault="0062066B" w:rsidP="001E45C6">
      <w:pPr>
        <w:pStyle w:val="a4"/>
        <w:tabs>
          <w:tab w:val="left" w:pos="993"/>
        </w:tabs>
        <w:spacing w:line="17" w:lineRule="atLeast"/>
        <w:ind w:left="0" w:firstLine="697"/>
        <w:jc w:val="both"/>
        <w:rPr>
          <w:sz w:val="28"/>
          <w:szCs w:val="28"/>
        </w:rPr>
      </w:pPr>
    </w:p>
    <w:p w:rsidR="0062066B" w:rsidRPr="001E45C6" w:rsidRDefault="0062066B" w:rsidP="001E45C6">
      <w:pPr>
        <w:pStyle w:val="a4"/>
        <w:tabs>
          <w:tab w:val="left" w:pos="993"/>
        </w:tabs>
        <w:spacing w:line="17" w:lineRule="atLeast"/>
        <w:jc w:val="both"/>
        <w:rPr>
          <w:sz w:val="28"/>
          <w:szCs w:val="28"/>
        </w:rPr>
      </w:pPr>
    </w:p>
    <w:p w:rsidR="0062066B" w:rsidRPr="001E45C6" w:rsidRDefault="0062066B" w:rsidP="001E45C6">
      <w:pPr>
        <w:pStyle w:val="a4"/>
        <w:tabs>
          <w:tab w:val="left" w:pos="993"/>
        </w:tabs>
        <w:spacing w:line="17" w:lineRule="atLeast"/>
        <w:jc w:val="both"/>
        <w:rPr>
          <w:sz w:val="28"/>
          <w:szCs w:val="28"/>
        </w:rPr>
      </w:pPr>
    </w:p>
    <w:p w:rsidR="0062066B" w:rsidRPr="001E45C6" w:rsidRDefault="0062066B" w:rsidP="001E45C6">
      <w:pPr>
        <w:pStyle w:val="a4"/>
        <w:tabs>
          <w:tab w:val="left" w:pos="993"/>
        </w:tabs>
        <w:spacing w:line="17" w:lineRule="atLeast"/>
        <w:jc w:val="both"/>
        <w:rPr>
          <w:sz w:val="28"/>
          <w:szCs w:val="28"/>
        </w:rPr>
      </w:pPr>
    </w:p>
    <w:p w:rsidR="0062066B" w:rsidRPr="001E45C6" w:rsidRDefault="0062066B" w:rsidP="001E45C6">
      <w:pPr>
        <w:pStyle w:val="a4"/>
        <w:tabs>
          <w:tab w:val="left" w:pos="993"/>
        </w:tabs>
        <w:spacing w:line="17" w:lineRule="atLeast"/>
        <w:jc w:val="both"/>
        <w:rPr>
          <w:sz w:val="28"/>
          <w:szCs w:val="28"/>
        </w:rPr>
      </w:pPr>
    </w:p>
    <w:p w:rsidR="0062066B" w:rsidRPr="001E45C6" w:rsidRDefault="0062066B" w:rsidP="001E45C6">
      <w:pPr>
        <w:pStyle w:val="a4"/>
        <w:tabs>
          <w:tab w:val="left" w:pos="993"/>
        </w:tabs>
        <w:spacing w:line="17" w:lineRule="atLeast"/>
        <w:jc w:val="both"/>
        <w:rPr>
          <w:sz w:val="28"/>
          <w:szCs w:val="28"/>
        </w:rPr>
      </w:pPr>
    </w:p>
    <w:sectPr w:rsidR="0062066B" w:rsidRPr="001E45C6" w:rsidSect="002B199C">
      <w:pgSz w:w="11906" w:h="16838"/>
      <w:pgMar w:top="1134" w:right="567" w:bottom="1134" w:left="1701" w:header="709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05" w:rsidRDefault="00BE3805">
      <w:r>
        <w:separator/>
      </w:r>
    </w:p>
  </w:endnote>
  <w:endnote w:type="continuationSeparator" w:id="0">
    <w:p w:rsidR="00BE3805" w:rsidRDefault="00BE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3E" w:rsidRDefault="0036693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3E" w:rsidRDefault="0036693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3E" w:rsidRDefault="0036693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05" w:rsidRDefault="00BE3805">
      <w:r>
        <w:separator/>
      </w:r>
    </w:p>
  </w:footnote>
  <w:footnote w:type="continuationSeparator" w:id="0">
    <w:p w:rsidR="00BE3805" w:rsidRDefault="00BE3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3E" w:rsidRDefault="0036693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3E" w:rsidRDefault="0036693E" w:rsidP="002B199C">
    <w:pPr>
      <w:pStyle w:val="ac"/>
      <w:tabs>
        <w:tab w:val="clear" w:pos="9355"/>
        <w:tab w:val="left" w:pos="5340"/>
      </w:tabs>
      <w:rPr>
        <w:rFonts w:ascii="Liberation Serif" w:hAnsi="Liberation Serif" w:cs="Liberation Serif"/>
      </w:rPr>
    </w:pPr>
    <w:r>
      <w:rPr>
        <w:rFonts w:ascii="Liberation Serif" w:hAnsi="Liberation Serif" w:cs="Liberation Serif"/>
      </w:rPr>
      <w:tab/>
    </w:r>
    <w:r>
      <w:rPr>
        <w:rFonts w:ascii="Liberation Serif" w:hAnsi="Liberation Serif" w:cs="Liberation Serif"/>
      </w:rPr>
      <w:tab/>
    </w:r>
  </w:p>
  <w:p w:rsidR="0036693E" w:rsidRDefault="0036693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3E" w:rsidRDefault="003669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76C"/>
    <w:multiLevelType w:val="hybridMultilevel"/>
    <w:tmpl w:val="576E918A"/>
    <w:lvl w:ilvl="0" w:tplc="C718575E">
      <w:start w:val="1"/>
      <w:numFmt w:val="decimal"/>
      <w:lvlText w:val="%1."/>
      <w:lvlJc w:val="left"/>
      <w:pPr>
        <w:ind w:left="720" w:hanging="360"/>
      </w:pPr>
    </w:lvl>
    <w:lvl w:ilvl="1" w:tplc="14A2F6B6">
      <w:start w:val="1"/>
      <w:numFmt w:val="decimal"/>
      <w:lvlText w:val="%2."/>
      <w:lvlJc w:val="left"/>
      <w:pPr>
        <w:ind w:left="1440" w:hanging="360"/>
      </w:pPr>
    </w:lvl>
    <w:lvl w:ilvl="2" w:tplc="37F082DE">
      <w:start w:val="1"/>
      <w:numFmt w:val="lowerRoman"/>
      <w:lvlText w:val="%3."/>
      <w:lvlJc w:val="right"/>
      <w:pPr>
        <w:ind w:left="2160" w:hanging="180"/>
      </w:pPr>
    </w:lvl>
    <w:lvl w:ilvl="3" w:tplc="20F265E6">
      <w:start w:val="1"/>
      <w:numFmt w:val="decimal"/>
      <w:lvlText w:val="%4."/>
      <w:lvlJc w:val="left"/>
      <w:pPr>
        <w:ind w:left="2880" w:hanging="360"/>
      </w:pPr>
    </w:lvl>
    <w:lvl w:ilvl="4" w:tplc="BC5E17C4">
      <w:start w:val="1"/>
      <w:numFmt w:val="lowerLetter"/>
      <w:lvlText w:val="%5."/>
      <w:lvlJc w:val="left"/>
      <w:pPr>
        <w:ind w:left="3600" w:hanging="360"/>
      </w:pPr>
    </w:lvl>
    <w:lvl w:ilvl="5" w:tplc="2E18D3A0">
      <w:start w:val="1"/>
      <w:numFmt w:val="lowerRoman"/>
      <w:lvlText w:val="%6."/>
      <w:lvlJc w:val="right"/>
      <w:pPr>
        <w:ind w:left="4320" w:hanging="180"/>
      </w:pPr>
    </w:lvl>
    <w:lvl w:ilvl="6" w:tplc="292AABC6">
      <w:start w:val="1"/>
      <w:numFmt w:val="decimal"/>
      <w:lvlText w:val="%7."/>
      <w:lvlJc w:val="left"/>
      <w:pPr>
        <w:ind w:left="5040" w:hanging="360"/>
      </w:pPr>
    </w:lvl>
    <w:lvl w:ilvl="7" w:tplc="35C41FCE">
      <w:start w:val="1"/>
      <w:numFmt w:val="lowerLetter"/>
      <w:lvlText w:val="%8."/>
      <w:lvlJc w:val="left"/>
      <w:pPr>
        <w:ind w:left="5760" w:hanging="360"/>
      </w:pPr>
    </w:lvl>
    <w:lvl w:ilvl="8" w:tplc="AD8C6B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2BAE"/>
    <w:multiLevelType w:val="hybridMultilevel"/>
    <w:tmpl w:val="FBB01718"/>
    <w:lvl w:ilvl="0" w:tplc="6834124E">
      <w:start w:val="1"/>
      <w:numFmt w:val="bullet"/>
      <w:lvlText w:val="–"/>
      <w:lvlJc w:val="left"/>
      <w:pPr>
        <w:ind w:left="1276" w:hanging="360"/>
      </w:pPr>
      <w:rPr>
        <w:rFonts w:ascii="Liberation Serif" w:eastAsia="Liberation Serif" w:hAnsi="Liberation Serif" w:cs="Liberation Serif" w:hint="default"/>
      </w:rPr>
    </w:lvl>
    <w:lvl w:ilvl="1" w:tplc="B4CA292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ACEF39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8981EE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81EB9B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170BAD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FD67BC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19040A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72EECF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0B0312D9"/>
    <w:multiLevelType w:val="multilevel"/>
    <w:tmpl w:val="CA52200A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highlight w:val="white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0F2A7631"/>
    <w:multiLevelType w:val="hybridMultilevel"/>
    <w:tmpl w:val="F13AEC30"/>
    <w:lvl w:ilvl="0" w:tplc="8D881C5C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44B672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6B52CB1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78653D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CBC2F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14CE8C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842AC7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E9091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64940EC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F642C32"/>
    <w:multiLevelType w:val="hybridMultilevel"/>
    <w:tmpl w:val="4A644A50"/>
    <w:lvl w:ilvl="0" w:tplc="4D146168">
      <w:start w:val="1"/>
      <w:numFmt w:val="bullet"/>
      <w:lvlText w:val=""/>
      <w:lvlJc w:val="left"/>
      <w:pPr>
        <w:ind w:left="1417" w:hanging="360"/>
      </w:pPr>
      <w:rPr>
        <w:rFonts w:ascii="Symbol" w:hAnsi="Symbol"/>
      </w:rPr>
    </w:lvl>
    <w:lvl w:ilvl="1" w:tplc="3A123A3A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 w:tplc="54884FCE">
      <w:start w:val="1"/>
      <w:numFmt w:val="bullet"/>
      <w:lvlText w:val=""/>
      <w:lvlJc w:val="left"/>
      <w:pPr>
        <w:ind w:left="2857" w:hanging="360"/>
      </w:pPr>
      <w:rPr>
        <w:rFonts w:ascii="Wingdings" w:hAnsi="Wingdings"/>
      </w:rPr>
    </w:lvl>
    <w:lvl w:ilvl="3" w:tplc="298897B8">
      <w:start w:val="1"/>
      <w:numFmt w:val="bullet"/>
      <w:lvlText w:val=""/>
      <w:lvlJc w:val="left"/>
      <w:pPr>
        <w:ind w:left="3577" w:hanging="360"/>
      </w:pPr>
      <w:rPr>
        <w:rFonts w:ascii="Symbol" w:hAnsi="Symbol"/>
      </w:rPr>
    </w:lvl>
    <w:lvl w:ilvl="4" w:tplc="033EB0BC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 w:tplc="C4184C2E">
      <w:start w:val="1"/>
      <w:numFmt w:val="bullet"/>
      <w:lvlText w:val=""/>
      <w:lvlJc w:val="left"/>
      <w:pPr>
        <w:ind w:left="5017" w:hanging="360"/>
      </w:pPr>
      <w:rPr>
        <w:rFonts w:ascii="Wingdings" w:hAnsi="Wingdings"/>
      </w:rPr>
    </w:lvl>
    <w:lvl w:ilvl="6" w:tplc="DB0E5720">
      <w:start w:val="1"/>
      <w:numFmt w:val="bullet"/>
      <w:lvlText w:val=""/>
      <w:lvlJc w:val="left"/>
      <w:pPr>
        <w:ind w:left="5737" w:hanging="360"/>
      </w:pPr>
      <w:rPr>
        <w:rFonts w:ascii="Symbol" w:hAnsi="Symbol"/>
      </w:rPr>
    </w:lvl>
    <w:lvl w:ilvl="7" w:tplc="E970F892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 w:tplc="AE4C3954">
      <w:start w:val="1"/>
      <w:numFmt w:val="bullet"/>
      <w:lvlText w:val=""/>
      <w:lvlJc w:val="left"/>
      <w:pPr>
        <w:ind w:left="7177" w:hanging="360"/>
      </w:pPr>
      <w:rPr>
        <w:rFonts w:ascii="Wingdings" w:hAnsi="Wingdings"/>
      </w:rPr>
    </w:lvl>
  </w:abstractNum>
  <w:abstractNum w:abstractNumId="5">
    <w:nsid w:val="10606548"/>
    <w:multiLevelType w:val="hybridMultilevel"/>
    <w:tmpl w:val="A6DE1F9A"/>
    <w:lvl w:ilvl="0" w:tplc="DC52ED80">
      <w:start w:val="1"/>
      <w:numFmt w:val="bullet"/>
      <w:lvlText w:val="–"/>
      <w:lvlJc w:val="left"/>
      <w:pPr>
        <w:ind w:left="1418" w:hanging="360"/>
      </w:pPr>
      <w:rPr>
        <w:rFonts w:ascii="Liberation Serif" w:eastAsia="Liberation Serif" w:hAnsi="Liberation Serif" w:cs="Liberation Serif" w:hint="default"/>
      </w:rPr>
    </w:lvl>
    <w:lvl w:ilvl="1" w:tplc="E8D264C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1C8954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C983F0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8A41F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AC0B1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8D810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B6DA1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20A137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2D951AF"/>
    <w:multiLevelType w:val="hybridMultilevel"/>
    <w:tmpl w:val="BA2493BA"/>
    <w:lvl w:ilvl="0" w:tplc="B35C4732">
      <w:start w:val="1"/>
      <w:numFmt w:val="bullet"/>
      <w:lvlText w:val="–"/>
      <w:lvlJc w:val="left"/>
      <w:pPr>
        <w:ind w:left="1418" w:hanging="360"/>
      </w:pPr>
      <w:rPr>
        <w:rFonts w:ascii="Liberation Serif" w:eastAsia="Liberation Serif" w:hAnsi="Liberation Serif" w:cs="Liberation Serif" w:hint="default"/>
      </w:rPr>
    </w:lvl>
    <w:lvl w:ilvl="1" w:tplc="DA9C33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95A90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EA828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CFAE3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2A255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C9A982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14868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22D7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146E7C55"/>
    <w:multiLevelType w:val="hybridMultilevel"/>
    <w:tmpl w:val="279ABF60"/>
    <w:lvl w:ilvl="0" w:tplc="81B231B6">
      <w:start w:val="1"/>
      <w:numFmt w:val="bullet"/>
      <w:lvlText w:val="–"/>
      <w:lvlJc w:val="left"/>
      <w:pPr>
        <w:ind w:left="1276" w:hanging="360"/>
      </w:pPr>
      <w:rPr>
        <w:rFonts w:ascii="Liberation Serif" w:eastAsia="Liberation Serif" w:hAnsi="Liberation Serif" w:cs="Liberation Serif" w:hint="default"/>
      </w:rPr>
    </w:lvl>
    <w:lvl w:ilvl="1" w:tplc="728CD7A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C80C66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3767D2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9BE893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750AF9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83C0EB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A501EA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27C565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14787AB4"/>
    <w:multiLevelType w:val="hybridMultilevel"/>
    <w:tmpl w:val="1F26790C"/>
    <w:lvl w:ilvl="0" w:tplc="575851AC">
      <w:start w:val="1"/>
      <w:numFmt w:val="bullet"/>
      <w:lvlText w:val="–"/>
      <w:lvlJc w:val="left"/>
      <w:pPr>
        <w:ind w:left="1276" w:hanging="360"/>
      </w:pPr>
      <w:rPr>
        <w:rFonts w:ascii="Liberation Serif" w:eastAsia="Liberation Serif" w:hAnsi="Liberation Serif" w:cs="Liberation Serif" w:hint="default"/>
      </w:rPr>
    </w:lvl>
    <w:lvl w:ilvl="1" w:tplc="CC183B9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9D0ECB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DA0CDA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774421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B30C78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D34EEB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D8274A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C0AD00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16613891"/>
    <w:multiLevelType w:val="hybridMultilevel"/>
    <w:tmpl w:val="B93E2128"/>
    <w:lvl w:ilvl="0" w:tplc="579C8AAE">
      <w:start w:val="1"/>
      <w:numFmt w:val="decimal"/>
      <w:lvlText w:val="%1."/>
      <w:lvlJc w:val="left"/>
      <w:pPr>
        <w:ind w:left="1495" w:hanging="360"/>
      </w:pPr>
    </w:lvl>
    <w:lvl w:ilvl="1" w:tplc="C56A1D64">
      <w:start w:val="1"/>
      <w:numFmt w:val="decimal"/>
      <w:lvlText w:val="%2."/>
      <w:lvlJc w:val="left"/>
      <w:pPr>
        <w:ind w:left="1440" w:hanging="360"/>
      </w:pPr>
    </w:lvl>
    <w:lvl w:ilvl="2" w:tplc="E03263AE">
      <w:start w:val="1"/>
      <w:numFmt w:val="lowerRoman"/>
      <w:lvlText w:val="%3."/>
      <w:lvlJc w:val="right"/>
      <w:pPr>
        <w:ind w:left="2160" w:hanging="180"/>
      </w:pPr>
    </w:lvl>
    <w:lvl w:ilvl="3" w:tplc="6056180E">
      <w:start w:val="1"/>
      <w:numFmt w:val="decimal"/>
      <w:lvlText w:val="%4."/>
      <w:lvlJc w:val="left"/>
      <w:pPr>
        <w:ind w:left="2880" w:hanging="360"/>
      </w:pPr>
    </w:lvl>
    <w:lvl w:ilvl="4" w:tplc="45E00D6A">
      <w:start w:val="1"/>
      <w:numFmt w:val="lowerLetter"/>
      <w:lvlText w:val="%5."/>
      <w:lvlJc w:val="left"/>
      <w:pPr>
        <w:ind w:left="3600" w:hanging="360"/>
      </w:pPr>
    </w:lvl>
    <w:lvl w:ilvl="5" w:tplc="FAB0D8C4">
      <w:start w:val="1"/>
      <w:numFmt w:val="lowerRoman"/>
      <w:lvlText w:val="%6."/>
      <w:lvlJc w:val="right"/>
      <w:pPr>
        <w:ind w:left="4320" w:hanging="180"/>
      </w:pPr>
    </w:lvl>
    <w:lvl w:ilvl="6" w:tplc="5D5C2C4A">
      <w:start w:val="1"/>
      <w:numFmt w:val="decimal"/>
      <w:lvlText w:val="%7."/>
      <w:lvlJc w:val="left"/>
      <w:pPr>
        <w:ind w:left="5040" w:hanging="360"/>
      </w:pPr>
    </w:lvl>
    <w:lvl w:ilvl="7" w:tplc="9CF86D1C">
      <w:start w:val="1"/>
      <w:numFmt w:val="lowerLetter"/>
      <w:lvlText w:val="%8."/>
      <w:lvlJc w:val="left"/>
      <w:pPr>
        <w:ind w:left="5760" w:hanging="360"/>
      </w:pPr>
    </w:lvl>
    <w:lvl w:ilvl="8" w:tplc="56463C9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C6EB4"/>
    <w:multiLevelType w:val="hybridMultilevel"/>
    <w:tmpl w:val="86ECAA38"/>
    <w:lvl w:ilvl="0" w:tplc="98BE45B6">
      <w:start w:val="1"/>
      <w:numFmt w:val="decimal"/>
      <w:pStyle w:val="5"/>
      <w:lvlText w:val="3.4.%1"/>
      <w:lvlJc w:val="left"/>
      <w:pPr>
        <w:ind w:left="1353" w:hanging="360"/>
      </w:pPr>
      <w:rPr>
        <w:b/>
      </w:rPr>
    </w:lvl>
    <w:lvl w:ilvl="1" w:tplc="D0969E58">
      <w:start w:val="1"/>
      <w:numFmt w:val="lowerLetter"/>
      <w:lvlText w:val="%2."/>
      <w:lvlJc w:val="left"/>
      <w:pPr>
        <w:ind w:left="2073" w:hanging="360"/>
      </w:pPr>
    </w:lvl>
    <w:lvl w:ilvl="2" w:tplc="FBBA98D2">
      <w:start w:val="1"/>
      <w:numFmt w:val="lowerRoman"/>
      <w:lvlText w:val="%3."/>
      <w:lvlJc w:val="right"/>
      <w:pPr>
        <w:ind w:left="2793" w:hanging="180"/>
      </w:pPr>
    </w:lvl>
    <w:lvl w:ilvl="3" w:tplc="4814A7C8">
      <w:start w:val="1"/>
      <w:numFmt w:val="decimal"/>
      <w:lvlText w:val="%4."/>
      <w:lvlJc w:val="left"/>
      <w:pPr>
        <w:ind w:left="3513" w:hanging="360"/>
      </w:pPr>
    </w:lvl>
    <w:lvl w:ilvl="4" w:tplc="1A7677B8">
      <w:start w:val="1"/>
      <w:numFmt w:val="lowerLetter"/>
      <w:lvlText w:val="%5."/>
      <w:lvlJc w:val="left"/>
      <w:pPr>
        <w:ind w:left="4233" w:hanging="360"/>
      </w:pPr>
    </w:lvl>
    <w:lvl w:ilvl="5" w:tplc="38547FAE">
      <w:start w:val="1"/>
      <w:numFmt w:val="lowerRoman"/>
      <w:lvlText w:val="%6."/>
      <w:lvlJc w:val="right"/>
      <w:pPr>
        <w:ind w:left="4953" w:hanging="180"/>
      </w:pPr>
    </w:lvl>
    <w:lvl w:ilvl="6" w:tplc="BA3AEED2">
      <w:start w:val="1"/>
      <w:numFmt w:val="decimal"/>
      <w:lvlText w:val="%7."/>
      <w:lvlJc w:val="left"/>
      <w:pPr>
        <w:ind w:left="5673" w:hanging="360"/>
      </w:pPr>
    </w:lvl>
    <w:lvl w:ilvl="7" w:tplc="A04854FE">
      <w:start w:val="1"/>
      <w:numFmt w:val="lowerLetter"/>
      <w:lvlText w:val="%8."/>
      <w:lvlJc w:val="left"/>
      <w:pPr>
        <w:ind w:left="6393" w:hanging="360"/>
      </w:pPr>
    </w:lvl>
    <w:lvl w:ilvl="8" w:tplc="E4B0F450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9260B82"/>
    <w:multiLevelType w:val="hybridMultilevel"/>
    <w:tmpl w:val="785833C2"/>
    <w:lvl w:ilvl="0" w:tplc="16228E7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0C6A2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AC6C1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1828A0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53024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84677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05C7F4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8BEC9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F4A6C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1A921897"/>
    <w:multiLevelType w:val="hybridMultilevel"/>
    <w:tmpl w:val="F768F4CE"/>
    <w:lvl w:ilvl="0" w:tplc="39B2CE6C">
      <w:start w:val="1"/>
      <w:numFmt w:val="bullet"/>
      <w:lvlText w:val=""/>
      <w:lvlJc w:val="left"/>
      <w:pPr>
        <w:ind w:left="1417" w:hanging="360"/>
      </w:pPr>
      <w:rPr>
        <w:rFonts w:ascii="Symbol" w:hAnsi="Symbol"/>
      </w:rPr>
    </w:lvl>
    <w:lvl w:ilvl="1" w:tplc="AEC64DF2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 w:tplc="96EEBB7A">
      <w:start w:val="1"/>
      <w:numFmt w:val="bullet"/>
      <w:lvlText w:val=""/>
      <w:lvlJc w:val="left"/>
      <w:pPr>
        <w:ind w:left="2857" w:hanging="360"/>
      </w:pPr>
      <w:rPr>
        <w:rFonts w:ascii="Wingdings" w:hAnsi="Wingdings"/>
      </w:rPr>
    </w:lvl>
    <w:lvl w:ilvl="3" w:tplc="CD18B6EC">
      <w:start w:val="1"/>
      <w:numFmt w:val="bullet"/>
      <w:lvlText w:val=""/>
      <w:lvlJc w:val="left"/>
      <w:pPr>
        <w:ind w:left="3577" w:hanging="360"/>
      </w:pPr>
      <w:rPr>
        <w:rFonts w:ascii="Symbol" w:hAnsi="Symbol"/>
      </w:rPr>
    </w:lvl>
    <w:lvl w:ilvl="4" w:tplc="2110D104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 w:tplc="07C683EC">
      <w:start w:val="1"/>
      <w:numFmt w:val="bullet"/>
      <w:lvlText w:val=""/>
      <w:lvlJc w:val="left"/>
      <w:pPr>
        <w:ind w:left="5017" w:hanging="360"/>
      </w:pPr>
      <w:rPr>
        <w:rFonts w:ascii="Wingdings" w:hAnsi="Wingdings"/>
      </w:rPr>
    </w:lvl>
    <w:lvl w:ilvl="6" w:tplc="58180E0C">
      <w:start w:val="1"/>
      <w:numFmt w:val="bullet"/>
      <w:lvlText w:val=""/>
      <w:lvlJc w:val="left"/>
      <w:pPr>
        <w:ind w:left="5737" w:hanging="360"/>
      </w:pPr>
      <w:rPr>
        <w:rFonts w:ascii="Symbol" w:hAnsi="Symbol"/>
      </w:rPr>
    </w:lvl>
    <w:lvl w:ilvl="7" w:tplc="3A9284E8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 w:tplc="263AF3BC">
      <w:start w:val="1"/>
      <w:numFmt w:val="bullet"/>
      <w:lvlText w:val=""/>
      <w:lvlJc w:val="left"/>
      <w:pPr>
        <w:ind w:left="7177" w:hanging="360"/>
      </w:pPr>
      <w:rPr>
        <w:rFonts w:ascii="Wingdings" w:hAnsi="Wingdings"/>
      </w:rPr>
    </w:lvl>
  </w:abstractNum>
  <w:abstractNum w:abstractNumId="13">
    <w:nsid w:val="1F105767"/>
    <w:multiLevelType w:val="hybridMultilevel"/>
    <w:tmpl w:val="9406134E"/>
    <w:lvl w:ilvl="0" w:tplc="1C5E8A6A">
      <w:start w:val="1"/>
      <w:numFmt w:val="decimal"/>
      <w:lvlText w:val="%1)"/>
      <w:lvlJc w:val="left"/>
      <w:pPr>
        <w:ind w:left="1440" w:hanging="360"/>
      </w:pPr>
    </w:lvl>
    <w:lvl w:ilvl="1" w:tplc="ABA66F64">
      <w:start w:val="1"/>
      <w:numFmt w:val="lowerLetter"/>
      <w:lvlText w:val="%2."/>
      <w:lvlJc w:val="left"/>
      <w:pPr>
        <w:ind w:left="2160" w:hanging="360"/>
      </w:pPr>
    </w:lvl>
    <w:lvl w:ilvl="2" w:tplc="B5ECCC7C">
      <w:start w:val="1"/>
      <w:numFmt w:val="lowerRoman"/>
      <w:lvlText w:val="%3."/>
      <w:lvlJc w:val="right"/>
      <w:pPr>
        <w:ind w:left="2880" w:hanging="180"/>
      </w:pPr>
    </w:lvl>
    <w:lvl w:ilvl="3" w:tplc="40C676AC">
      <w:start w:val="1"/>
      <w:numFmt w:val="decimal"/>
      <w:lvlText w:val="%4."/>
      <w:lvlJc w:val="left"/>
      <w:pPr>
        <w:ind w:left="3600" w:hanging="360"/>
      </w:pPr>
    </w:lvl>
    <w:lvl w:ilvl="4" w:tplc="416C3B32">
      <w:start w:val="1"/>
      <w:numFmt w:val="lowerLetter"/>
      <w:lvlText w:val="%5."/>
      <w:lvlJc w:val="left"/>
      <w:pPr>
        <w:ind w:left="4320" w:hanging="360"/>
      </w:pPr>
    </w:lvl>
    <w:lvl w:ilvl="5" w:tplc="74623934">
      <w:start w:val="1"/>
      <w:numFmt w:val="lowerRoman"/>
      <w:lvlText w:val="%6."/>
      <w:lvlJc w:val="right"/>
      <w:pPr>
        <w:ind w:left="5040" w:hanging="180"/>
      </w:pPr>
    </w:lvl>
    <w:lvl w:ilvl="6" w:tplc="CBD8C266">
      <w:start w:val="1"/>
      <w:numFmt w:val="decimal"/>
      <w:lvlText w:val="%7."/>
      <w:lvlJc w:val="left"/>
      <w:pPr>
        <w:ind w:left="5760" w:hanging="360"/>
      </w:pPr>
    </w:lvl>
    <w:lvl w:ilvl="7" w:tplc="46B29F50">
      <w:start w:val="1"/>
      <w:numFmt w:val="lowerLetter"/>
      <w:lvlText w:val="%8."/>
      <w:lvlJc w:val="left"/>
      <w:pPr>
        <w:ind w:left="6480" w:hanging="360"/>
      </w:pPr>
    </w:lvl>
    <w:lvl w:ilvl="8" w:tplc="70525C9C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947AA3"/>
    <w:multiLevelType w:val="hybridMultilevel"/>
    <w:tmpl w:val="11F2CEF6"/>
    <w:lvl w:ilvl="0" w:tplc="65447C9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0CA4F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EB8D24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B66E94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36EF7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3920C8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102A9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D42B8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79251B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599206E"/>
    <w:multiLevelType w:val="multilevel"/>
    <w:tmpl w:val="685E3C98"/>
    <w:lvl w:ilvl="0">
      <w:start w:val="1"/>
      <w:numFmt w:val="decimal"/>
      <w:pStyle w:val="4"/>
      <w:lvlText w:val="2.%1"/>
      <w:lvlJc w:val="left"/>
      <w:pPr>
        <w:ind w:left="1069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6">
    <w:nsid w:val="32720A7E"/>
    <w:multiLevelType w:val="hybridMultilevel"/>
    <w:tmpl w:val="48A2DEBC"/>
    <w:lvl w:ilvl="0" w:tplc="89EE17AE">
      <w:start w:val="1"/>
      <w:numFmt w:val="bullet"/>
      <w:lvlText w:val="–"/>
      <w:lvlJc w:val="left"/>
      <w:pPr>
        <w:ind w:left="1418" w:hanging="360"/>
      </w:pPr>
      <w:rPr>
        <w:rFonts w:ascii="Liberation Serif" w:eastAsia="Liberation Serif" w:hAnsi="Liberation Serif" w:cs="Liberation Serif" w:hint="default"/>
      </w:rPr>
    </w:lvl>
    <w:lvl w:ilvl="1" w:tplc="EAC2B71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FF0EE0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C9A9B2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F76E6A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DE8205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B82EC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C120C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CFA67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>
    <w:nsid w:val="3AE82639"/>
    <w:multiLevelType w:val="multilevel"/>
    <w:tmpl w:val="12B28394"/>
    <w:lvl w:ilvl="0">
      <w:start w:val="1"/>
      <w:numFmt w:val="decimal"/>
      <w:pStyle w:val="3"/>
      <w:lvlText w:val="%1."/>
      <w:lvlJc w:val="left"/>
      <w:pPr>
        <w:ind w:left="1069" w:hanging="360"/>
      </w:pPr>
      <w:rPr>
        <w:rFonts w:ascii="Times New Roman" w:hAnsi="Times New Roman" w:cs="Times New Roman"/>
      </w:rPr>
    </w:lvl>
    <w:lvl w:ilvl="1">
      <w:start w:val="1"/>
      <w:numFmt w:val="decimal"/>
      <w:pStyle w:val="50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8">
    <w:nsid w:val="3D477B3F"/>
    <w:multiLevelType w:val="hybridMultilevel"/>
    <w:tmpl w:val="CEDC44A4"/>
    <w:lvl w:ilvl="0" w:tplc="C65E9BB4">
      <w:start w:val="1"/>
      <w:numFmt w:val="bullet"/>
      <w:lvlText w:val=""/>
      <w:lvlJc w:val="left"/>
      <w:pPr>
        <w:ind w:left="1417" w:hanging="360"/>
      </w:pPr>
      <w:rPr>
        <w:rFonts w:ascii="Symbol" w:hAnsi="Symbol"/>
      </w:rPr>
    </w:lvl>
    <w:lvl w:ilvl="1" w:tplc="E8BE896C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 w:tplc="835CEC9C">
      <w:start w:val="1"/>
      <w:numFmt w:val="bullet"/>
      <w:lvlText w:val=""/>
      <w:lvlJc w:val="left"/>
      <w:pPr>
        <w:ind w:left="2857" w:hanging="360"/>
      </w:pPr>
      <w:rPr>
        <w:rFonts w:ascii="Wingdings" w:hAnsi="Wingdings"/>
      </w:rPr>
    </w:lvl>
    <w:lvl w:ilvl="3" w:tplc="9C641ED2">
      <w:start w:val="1"/>
      <w:numFmt w:val="bullet"/>
      <w:lvlText w:val=""/>
      <w:lvlJc w:val="left"/>
      <w:pPr>
        <w:ind w:left="3577" w:hanging="360"/>
      </w:pPr>
      <w:rPr>
        <w:rFonts w:ascii="Symbol" w:hAnsi="Symbol"/>
      </w:rPr>
    </w:lvl>
    <w:lvl w:ilvl="4" w:tplc="D66A5AE0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 w:tplc="CFDA8CB0">
      <w:start w:val="1"/>
      <w:numFmt w:val="bullet"/>
      <w:lvlText w:val=""/>
      <w:lvlJc w:val="left"/>
      <w:pPr>
        <w:ind w:left="5017" w:hanging="360"/>
      </w:pPr>
      <w:rPr>
        <w:rFonts w:ascii="Wingdings" w:hAnsi="Wingdings"/>
      </w:rPr>
    </w:lvl>
    <w:lvl w:ilvl="6" w:tplc="AF70CCC4">
      <w:start w:val="1"/>
      <w:numFmt w:val="bullet"/>
      <w:lvlText w:val=""/>
      <w:lvlJc w:val="left"/>
      <w:pPr>
        <w:ind w:left="5737" w:hanging="360"/>
      </w:pPr>
      <w:rPr>
        <w:rFonts w:ascii="Symbol" w:hAnsi="Symbol"/>
      </w:rPr>
    </w:lvl>
    <w:lvl w:ilvl="7" w:tplc="F954A790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 w:tplc="DE68DA7E">
      <w:start w:val="1"/>
      <w:numFmt w:val="bullet"/>
      <w:lvlText w:val=""/>
      <w:lvlJc w:val="left"/>
      <w:pPr>
        <w:ind w:left="7177" w:hanging="360"/>
      </w:pPr>
      <w:rPr>
        <w:rFonts w:ascii="Wingdings" w:hAnsi="Wingdings"/>
      </w:rPr>
    </w:lvl>
  </w:abstractNum>
  <w:abstractNum w:abstractNumId="19">
    <w:nsid w:val="3D4B20C2"/>
    <w:multiLevelType w:val="hybridMultilevel"/>
    <w:tmpl w:val="CED8B01C"/>
    <w:lvl w:ilvl="0" w:tplc="B274855A">
      <w:start w:val="1"/>
      <w:numFmt w:val="bullet"/>
      <w:lvlText w:val=""/>
      <w:lvlJc w:val="left"/>
      <w:pPr>
        <w:ind w:left="1417" w:hanging="360"/>
      </w:pPr>
      <w:rPr>
        <w:rFonts w:ascii="Symbol" w:hAnsi="Symbol"/>
      </w:rPr>
    </w:lvl>
    <w:lvl w:ilvl="1" w:tplc="7234B434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 w:tplc="D43A6C50">
      <w:start w:val="1"/>
      <w:numFmt w:val="bullet"/>
      <w:lvlText w:val=""/>
      <w:lvlJc w:val="left"/>
      <w:pPr>
        <w:ind w:left="2857" w:hanging="360"/>
      </w:pPr>
      <w:rPr>
        <w:rFonts w:ascii="Wingdings" w:hAnsi="Wingdings"/>
      </w:rPr>
    </w:lvl>
    <w:lvl w:ilvl="3" w:tplc="BAD619BE">
      <w:start w:val="1"/>
      <w:numFmt w:val="bullet"/>
      <w:lvlText w:val=""/>
      <w:lvlJc w:val="left"/>
      <w:pPr>
        <w:ind w:left="3577" w:hanging="360"/>
      </w:pPr>
      <w:rPr>
        <w:rFonts w:ascii="Symbol" w:hAnsi="Symbol"/>
      </w:rPr>
    </w:lvl>
    <w:lvl w:ilvl="4" w:tplc="0BD66A0C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 w:tplc="F09E5DE8">
      <w:start w:val="1"/>
      <w:numFmt w:val="bullet"/>
      <w:lvlText w:val=""/>
      <w:lvlJc w:val="left"/>
      <w:pPr>
        <w:ind w:left="5017" w:hanging="360"/>
      </w:pPr>
      <w:rPr>
        <w:rFonts w:ascii="Wingdings" w:hAnsi="Wingdings"/>
      </w:rPr>
    </w:lvl>
    <w:lvl w:ilvl="6" w:tplc="EA7E7820">
      <w:start w:val="1"/>
      <w:numFmt w:val="bullet"/>
      <w:lvlText w:val=""/>
      <w:lvlJc w:val="left"/>
      <w:pPr>
        <w:ind w:left="5737" w:hanging="360"/>
      </w:pPr>
      <w:rPr>
        <w:rFonts w:ascii="Symbol" w:hAnsi="Symbol"/>
      </w:rPr>
    </w:lvl>
    <w:lvl w:ilvl="7" w:tplc="F2B6F288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 w:tplc="10F27ACA">
      <w:start w:val="1"/>
      <w:numFmt w:val="bullet"/>
      <w:lvlText w:val=""/>
      <w:lvlJc w:val="left"/>
      <w:pPr>
        <w:ind w:left="7177" w:hanging="360"/>
      </w:pPr>
      <w:rPr>
        <w:rFonts w:ascii="Wingdings" w:hAnsi="Wingdings"/>
      </w:rPr>
    </w:lvl>
  </w:abstractNum>
  <w:abstractNum w:abstractNumId="20">
    <w:nsid w:val="46207311"/>
    <w:multiLevelType w:val="hybridMultilevel"/>
    <w:tmpl w:val="280A5DDE"/>
    <w:lvl w:ilvl="0" w:tplc="A46E8C94">
      <w:start w:val="1"/>
      <w:numFmt w:val="decimal"/>
      <w:lvlText w:val="%1)"/>
      <w:lvlJc w:val="left"/>
      <w:pPr>
        <w:ind w:left="1057" w:hanging="360"/>
      </w:pPr>
    </w:lvl>
    <w:lvl w:ilvl="1" w:tplc="8978600E">
      <w:start w:val="1"/>
      <w:numFmt w:val="lowerLetter"/>
      <w:lvlText w:val="%2."/>
      <w:lvlJc w:val="left"/>
      <w:pPr>
        <w:ind w:left="1777" w:hanging="360"/>
      </w:pPr>
    </w:lvl>
    <w:lvl w:ilvl="2" w:tplc="56C2CF70">
      <w:start w:val="1"/>
      <w:numFmt w:val="lowerRoman"/>
      <w:lvlText w:val="%3."/>
      <w:lvlJc w:val="right"/>
      <w:pPr>
        <w:ind w:left="2497" w:hanging="180"/>
      </w:pPr>
    </w:lvl>
    <w:lvl w:ilvl="3" w:tplc="9FAE6CDA">
      <w:start w:val="1"/>
      <w:numFmt w:val="decimal"/>
      <w:lvlText w:val="%4."/>
      <w:lvlJc w:val="left"/>
      <w:pPr>
        <w:ind w:left="3217" w:hanging="360"/>
      </w:pPr>
    </w:lvl>
    <w:lvl w:ilvl="4" w:tplc="67664F8E">
      <w:start w:val="1"/>
      <w:numFmt w:val="lowerLetter"/>
      <w:lvlText w:val="%5."/>
      <w:lvlJc w:val="left"/>
      <w:pPr>
        <w:ind w:left="3937" w:hanging="360"/>
      </w:pPr>
    </w:lvl>
    <w:lvl w:ilvl="5" w:tplc="4EB4AB6A">
      <w:start w:val="1"/>
      <w:numFmt w:val="lowerRoman"/>
      <w:lvlText w:val="%6."/>
      <w:lvlJc w:val="right"/>
      <w:pPr>
        <w:ind w:left="4657" w:hanging="180"/>
      </w:pPr>
    </w:lvl>
    <w:lvl w:ilvl="6" w:tplc="9FFE6BD4">
      <w:start w:val="1"/>
      <w:numFmt w:val="decimal"/>
      <w:lvlText w:val="%7."/>
      <w:lvlJc w:val="left"/>
      <w:pPr>
        <w:ind w:left="5377" w:hanging="360"/>
      </w:pPr>
    </w:lvl>
    <w:lvl w:ilvl="7" w:tplc="26CE1466">
      <w:start w:val="1"/>
      <w:numFmt w:val="lowerLetter"/>
      <w:lvlText w:val="%8."/>
      <w:lvlJc w:val="left"/>
      <w:pPr>
        <w:ind w:left="6097" w:hanging="360"/>
      </w:pPr>
    </w:lvl>
    <w:lvl w:ilvl="8" w:tplc="E9E8E964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4CE1135E"/>
    <w:multiLevelType w:val="hybridMultilevel"/>
    <w:tmpl w:val="62223700"/>
    <w:lvl w:ilvl="0" w:tplc="5A1EB642">
      <w:start w:val="1"/>
      <w:numFmt w:val="bullet"/>
      <w:pStyle w:val="a"/>
      <w:lvlText w:val="­"/>
      <w:lvlJc w:val="left"/>
      <w:pPr>
        <w:ind w:left="1069" w:hanging="360"/>
      </w:pPr>
      <w:rPr>
        <w:rFonts w:ascii="Courier New" w:hAnsi="Courier New"/>
      </w:rPr>
    </w:lvl>
    <w:lvl w:ilvl="1" w:tplc="A992CF8C">
      <w:start w:val="1"/>
      <w:numFmt w:val="bullet"/>
      <w:lvlText w:val="­"/>
      <w:lvlJc w:val="left"/>
      <w:pPr>
        <w:ind w:left="1786" w:hanging="357"/>
      </w:pPr>
      <w:rPr>
        <w:rFonts w:ascii="Courier New" w:hAnsi="Courier New"/>
      </w:rPr>
    </w:lvl>
    <w:lvl w:ilvl="2" w:tplc="B6A09D0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85EA2E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0AACE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DC2C7B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800A7D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73E05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552E16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4F75733F"/>
    <w:multiLevelType w:val="hybridMultilevel"/>
    <w:tmpl w:val="34D06916"/>
    <w:lvl w:ilvl="0" w:tplc="FDE0FD06">
      <w:start w:val="1"/>
      <w:numFmt w:val="bullet"/>
      <w:lvlText w:val="­"/>
      <w:lvlJc w:val="left"/>
      <w:pPr>
        <w:ind w:left="2160" w:hanging="360"/>
      </w:pPr>
      <w:rPr>
        <w:rFonts w:ascii="Courier New" w:hAnsi="Courier New"/>
      </w:rPr>
    </w:lvl>
    <w:lvl w:ilvl="1" w:tplc="5E42915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 w:tplc="93849876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55ECB0DC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1AA14B0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 w:tplc="20F4AB4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5F6E6F8A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9E8E1A7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 w:tplc="81865E56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3">
    <w:nsid w:val="5428384A"/>
    <w:multiLevelType w:val="hybridMultilevel"/>
    <w:tmpl w:val="72ACCE28"/>
    <w:lvl w:ilvl="0" w:tplc="7A3CC5C0">
      <w:start w:val="1"/>
      <w:numFmt w:val="decimal"/>
      <w:pStyle w:val="30"/>
      <w:lvlText w:val="3.%1"/>
      <w:lvlJc w:val="left"/>
      <w:pPr>
        <w:ind w:left="1429" w:hanging="360"/>
      </w:pPr>
      <w:rPr>
        <w:b/>
        <w:i w:val="0"/>
      </w:rPr>
    </w:lvl>
    <w:lvl w:ilvl="1" w:tplc="E98C2036">
      <w:start w:val="1"/>
      <w:numFmt w:val="lowerLetter"/>
      <w:lvlText w:val="%2."/>
      <w:lvlJc w:val="left"/>
      <w:pPr>
        <w:ind w:left="2149" w:hanging="360"/>
      </w:pPr>
    </w:lvl>
    <w:lvl w:ilvl="2" w:tplc="1E4A5284">
      <w:start w:val="1"/>
      <w:numFmt w:val="lowerRoman"/>
      <w:lvlText w:val="%3."/>
      <w:lvlJc w:val="right"/>
      <w:pPr>
        <w:ind w:left="2869" w:hanging="180"/>
      </w:pPr>
    </w:lvl>
    <w:lvl w:ilvl="3" w:tplc="F9328A54">
      <w:start w:val="1"/>
      <w:numFmt w:val="decimal"/>
      <w:lvlText w:val="%4."/>
      <w:lvlJc w:val="left"/>
      <w:pPr>
        <w:ind w:left="3589" w:hanging="360"/>
      </w:pPr>
    </w:lvl>
    <w:lvl w:ilvl="4" w:tplc="351AA098">
      <w:start w:val="1"/>
      <w:numFmt w:val="lowerLetter"/>
      <w:lvlText w:val="%5."/>
      <w:lvlJc w:val="left"/>
      <w:pPr>
        <w:ind w:left="4309" w:hanging="360"/>
      </w:pPr>
    </w:lvl>
    <w:lvl w:ilvl="5" w:tplc="4F5C0E0A">
      <w:start w:val="1"/>
      <w:numFmt w:val="lowerRoman"/>
      <w:lvlText w:val="%6."/>
      <w:lvlJc w:val="right"/>
      <w:pPr>
        <w:ind w:left="5029" w:hanging="180"/>
      </w:pPr>
    </w:lvl>
    <w:lvl w:ilvl="6" w:tplc="096CE702">
      <w:start w:val="1"/>
      <w:numFmt w:val="decimal"/>
      <w:lvlText w:val="%7."/>
      <w:lvlJc w:val="left"/>
      <w:pPr>
        <w:ind w:left="5749" w:hanging="360"/>
      </w:pPr>
    </w:lvl>
    <w:lvl w:ilvl="7" w:tplc="F710A914">
      <w:start w:val="1"/>
      <w:numFmt w:val="lowerLetter"/>
      <w:lvlText w:val="%8."/>
      <w:lvlJc w:val="left"/>
      <w:pPr>
        <w:ind w:left="6469" w:hanging="360"/>
      </w:pPr>
    </w:lvl>
    <w:lvl w:ilvl="8" w:tplc="CE9CD7CC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4F129C"/>
    <w:multiLevelType w:val="hybridMultilevel"/>
    <w:tmpl w:val="4CA8518E"/>
    <w:lvl w:ilvl="0" w:tplc="377623E0">
      <w:start w:val="1"/>
      <w:numFmt w:val="bullet"/>
      <w:lvlText w:val="–"/>
      <w:lvlJc w:val="left"/>
      <w:pPr>
        <w:ind w:left="1276" w:hanging="360"/>
      </w:pPr>
      <w:rPr>
        <w:rFonts w:ascii="Liberation Serif" w:eastAsia="Liberation Serif" w:hAnsi="Liberation Serif" w:cs="Liberation Serif" w:hint="default"/>
      </w:rPr>
    </w:lvl>
    <w:lvl w:ilvl="1" w:tplc="ACD4D49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534862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272E82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0E8217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16CBA6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BFE33D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922D7E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27E130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5">
    <w:nsid w:val="5A566BD5"/>
    <w:multiLevelType w:val="hybridMultilevel"/>
    <w:tmpl w:val="4642C89E"/>
    <w:lvl w:ilvl="0" w:tplc="CA0A651C">
      <w:start w:val="1"/>
      <w:numFmt w:val="bullet"/>
      <w:lvlText w:val="–"/>
      <w:lvlJc w:val="left"/>
      <w:pPr>
        <w:ind w:left="1276" w:hanging="360"/>
      </w:pPr>
      <w:rPr>
        <w:rFonts w:ascii="Liberation Serif" w:eastAsia="Liberation Serif" w:hAnsi="Liberation Serif" w:cs="Liberation Serif" w:hint="default"/>
      </w:rPr>
    </w:lvl>
    <w:lvl w:ilvl="1" w:tplc="71DA56D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36C89E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B82F09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2B8762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F76D1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EA6631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F483CB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284696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6">
    <w:nsid w:val="5FEB07BE"/>
    <w:multiLevelType w:val="hybridMultilevel"/>
    <w:tmpl w:val="8D2A1F22"/>
    <w:lvl w:ilvl="0" w:tplc="DE7CF8A6">
      <w:start w:val="1"/>
      <w:numFmt w:val="bullet"/>
      <w:lvlText w:val="–"/>
      <w:lvlJc w:val="left"/>
      <w:pPr>
        <w:ind w:left="1418" w:hanging="360"/>
      </w:pPr>
      <w:rPr>
        <w:rFonts w:ascii="Liberation Serif" w:eastAsia="Liberation Serif" w:hAnsi="Liberation Serif" w:cs="Liberation Serif" w:hint="default"/>
      </w:rPr>
    </w:lvl>
    <w:lvl w:ilvl="1" w:tplc="97F4E11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E1CDD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170049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60A419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09A835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0B4070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E9AC73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5C458A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7">
    <w:nsid w:val="606D7276"/>
    <w:multiLevelType w:val="hybridMultilevel"/>
    <w:tmpl w:val="EC3C4994"/>
    <w:lvl w:ilvl="0" w:tplc="115C5308">
      <w:start w:val="1"/>
      <w:numFmt w:val="decimal"/>
      <w:lvlText w:val="%1)"/>
      <w:lvlJc w:val="left"/>
      <w:pPr>
        <w:ind w:left="1069" w:hanging="360"/>
      </w:pPr>
    </w:lvl>
    <w:lvl w:ilvl="1" w:tplc="D608857E">
      <w:start w:val="1"/>
      <w:numFmt w:val="lowerLetter"/>
      <w:lvlText w:val="%2."/>
      <w:lvlJc w:val="left"/>
      <w:pPr>
        <w:ind w:left="1789" w:hanging="360"/>
      </w:pPr>
    </w:lvl>
    <w:lvl w:ilvl="2" w:tplc="C06EB1CC">
      <w:start w:val="1"/>
      <w:numFmt w:val="lowerRoman"/>
      <w:lvlText w:val="%3."/>
      <w:lvlJc w:val="right"/>
      <w:pPr>
        <w:ind w:left="2509" w:hanging="180"/>
      </w:pPr>
    </w:lvl>
    <w:lvl w:ilvl="3" w:tplc="846A3810">
      <w:start w:val="1"/>
      <w:numFmt w:val="decimal"/>
      <w:lvlText w:val="%4."/>
      <w:lvlJc w:val="left"/>
      <w:pPr>
        <w:ind w:left="3229" w:hanging="360"/>
      </w:pPr>
    </w:lvl>
    <w:lvl w:ilvl="4" w:tplc="45D8D81C">
      <w:start w:val="1"/>
      <w:numFmt w:val="lowerLetter"/>
      <w:lvlText w:val="%5."/>
      <w:lvlJc w:val="left"/>
      <w:pPr>
        <w:ind w:left="3949" w:hanging="360"/>
      </w:pPr>
    </w:lvl>
    <w:lvl w:ilvl="5" w:tplc="2A267F3A">
      <w:start w:val="1"/>
      <w:numFmt w:val="lowerRoman"/>
      <w:lvlText w:val="%6."/>
      <w:lvlJc w:val="right"/>
      <w:pPr>
        <w:ind w:left="4669" w:hanging="180"/>
      </w:pPr>
    </w:lvl>
    <w:lvl w:ilvl="6" w:tplc="78083E1E">
      <w:start w:val="1"/>
      <w:numFmt w:val="decimal"/>
      <w:lvlText w:val="%7."/>
      <w:lvlJc w:val="left"/>
      <w:pPr>
        <w:ind w:left="5389" w:hanging="360"/>
      </w:pPr>
    </w:lvl>
    <w:lvl w:ilvl="7" w:tplc="94865108">
      <w:start w:val="1"/>
      <w:numFmt w:val="lowerLetter"/>
      <w:lvlText w:val="%8."/>
      <w:lvlJc w:val="left"/>
      <w:pPr>
        <w:ind w:left="6109" w:hanging="360"/>
      </w:pPr>
    </w:lvl>
    <w:lvl w:ilvl="8" w:tplc="0184A374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1161B4"/>
    <w:multiLevelType w:val="hybridMultilevel"/>
    <w:tmpl w:val="FDB80670"/>
    <w:lvl w:ilvl="0" w:tplc="31BEC7E2">
      <w:start w:val="1"/>
      <w:numFmt w:val="bullet"/>
      <w:pStyle w:val="1"/>
      <w:lvlText w:val=""/>
      <w:lvlJc w:val="left"/>
      <w:pPr>
        <w:tabs>
          <w:tab w:val="num" w:pos="717"/>
        </w:tabs>
        <w:ind w:left="1134" w:firstLine="0"/>
      </w:pPr>
      <w:rPr>
        <w:rFonts w:ascii="Symbol" w:hAnsi="Symbol"/>
      </w:rPr>
    </w:lvl>
    <w:lvl w:ilvl="1" w:tplc="DC0EB1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A6B6209E">
      <w:start w:val="200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99EA25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4A2F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B0E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FC7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16A1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307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64C36B92"/>
    <w:multiLevelType w:val="multilevel"/>
    <w:tmpl w:val="4B8A71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</w:lvl>
    <w:lvl w:ilvl="2">
      <w:start w:val="1"/>
      <w:numFmt w:val="decimal"/>
      <w:lvlText w:val="3.4.%3"/>
      <w:lvlJc w:val="left"/>
      <w:pPr>
        <w:ind w:left="1224" w:hanging="504"/>
      </w:pPr>
      <w:rPr>
        <w:i w:val="0"/>
        <w:sz w:val="24"/>
        <w:szCs w:val="28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59E6E03"/>
    <w:multiLevelType w:val="hybridMultilevel"/>
    <w:tmpl w:val="8E7CB992"/>
    <w:lvl w:ilvl="0" w:tplc="BD68AE68">
      <w:start w:val="1"/>
      <w:numFmt w:val="bullet"/>
      <w:lvlText w:val=""/>
      <w:lvlJc w:val="left"/>
      <w:pPr>
        <w:ind w:left="1417" w:hanging="360"/>
      </w:pPr>
      <w:rPr>
        <w:rFonts w:ascii="Symbol" w:hAnsi="Symbol"/>
      </w:rPr>
    </w:lvl>
    <w:lvl w:ilvl="1" w:tplc="4BD0D612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 w:tplc="02248714">
      <w:start w:val="1"/>
      <w:numFmt w:val="bullet"/>
      <w:lvlText w:val=""/>
      <w:lvlJc w:val="left"/>
      <w:pPr>
        <w:ind w:left="2857" w:hanging="360"/>
      </w:pPr>
      <w:rPr>
        <w:rFonts w:ascii="Wingdings" w:hAnsi="Wingdings"/>
      </w:rPr>
    </w:lvl>
    <w:lvl w:ilvl="3" w:tplc="A0EE4DEE">
      <w:start w:val="1"/>
      <w:numFmt w:val="bullet"/>
      <w:lvlText w:val=""/>
      <w:lvlJc w:val="left"/>
      <w:pPr>
        <w:ind w:left="3577" w:hanging="360"/>
      </w:pPr>
      <w:rPr>
        <w:rFonts w:ascii="Symbol" w:hAnsi="Symbol"/>
      </w:rPr>
    </w:lvl>
    <w:lvl w:ilvl="4" w:tplc="1256EA9C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 w:tplc="0824A5F4">
      <w:start w:val="1"/>
      <w:numFmt w:val="bullet"/>
      <w:lvlText w:val=""/>
      <w:lvlJc w:val="left"/>
      <w:pPr>
        <w:ind w:left="5017" w:hanging="360"/>
      </w:pPr>
      <w:rPr>
        <w:rFonts w:ascii="Wingdings" w:hAnsi="Wingdings"/>
      </w:rPr>
    </w:lvl>
    <w:lvl w:ilvl="6" w:tplc="F2A08454">
      <w:start w:val="1"/>
      <w:numFmt w:val="bullet"/>
      <w:lvlText w:val=""/>
      <w:lvlJc w:val="left"/>
      <w:pPr>
        <w:ind w:left="5737" w:hanging="360"/>
      </w:pPr>
      <w:rPr>
        <w:rFonts w:ascii="Symbol" w:hAnsi="Symbol"/>
      </w:rPr>
    </w:lvl>
    <w:lvl w:ilvl="7" w:tplc="E8D6ED1E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 w:tplc="5B346878">
      <w:start w:val="1"/>
      <w:numFmt w:val="bullet"/>
      <w:lvlText w:val=""/>
      <w:lvlJc w:val="left"/>
      <w:pPr>
        <w:ind w:left="7177" w:hanging="360"/>
      </w:pPr>
      <w:rPr>
        <w:rFonts w:ascii="Wingdings" w:hAnsi="Wingdings"/>
      </w:rPr>
    </w:lvl>
  </w:abstractNum>
  <w:abstractNum w:abstractNumId="31">
    <w:nsid w:val="76353258"/>
    <w:multiLevelType w:val="hybridMultilevel"/>
    <w:tmpl w:val="451E1CF2"/>
    <w:lvl w:ilvl="0" w:tplc="CCA446E2">
      <w:start w:val="1"/>
      <w:numFmt w:val="decimal"/>
      <w:pStyle w:val="2"/>
      <w:lvlText w:val="%1."/>
      <w:lvlJc w:val="left"/>
      <w:pPr>
        <w:ind w:left="2912" w:hanging="360"/>
      </w:pPr>
    </w:lvl>
    <w:lvl w:ilvl="1" w:tplc="9D763DD2">
      <w:start w:val="1"/>
      <w:numFmt w:val="lowerLetter"/>
      <w:lvlText w:val="%2."/>
      <w:lvlJc w:val="left"/>
      <w:pPr>
        <w:ind w:left="3632" w:hanging="360"/>
      </w:pPr>
    </w:lvl>
    <w:lvl w:ilvl="2" w:tplc="16366C70">
      <w:start w:val="1"/>
      <w:numFmt w:val="lowerRoman"/>
      <w:lvlText w:val="%3."/>
      <w:lvlJc w:val="right"/>
      <w:pPr>
        <w:ind w:left="4352" w:hanging="180"/>
      </w:pPr>
    </w:lvl>
    <w:lvl w:ilvl="3" w:tplc="7FB6E98C">
      <w:start w:val="1"/>
      <w:numFmt w:val="decimal"/>
      <w:lvlText w:val="%4."/>
      <w:lvlJc w:val="left"/>
      <w:pPr>
        <w:ind w:left="5072" w:hanging="360"/>
      </w:pPr>
    </w:lvl>
    <w:lvl w:ilvl="4" w:tplc="59267018">
      <w:start w:val="1"/>
      <w:numFmt w:val="lowerLetter"/>
      <w:lvlText w:val="%5."/>
      <w:lvlJc w:val="left"/>
      <w:pPr>
        <w:ind w:left="5792" w:hanging="360"/>
      </w:pPr>
    </w:lvl>
    <w:lvl w:ilvl="5" w:tplc="BC0EFC26">
      <w:start w:val="1"/>
      <w:numFmt w:val="lowerRoman"/>
      <w:lvlText w:val="%6."/>
      <w:lvlJc w:val="right"/>
      <w:pPr>
        <w:ind w:left="6512" w:hanging="180"/>
      </w:pPr>
    </w:lvl>
    <w:lvl w:ilvl="6" w:tplc="E38C09AA">
      <w:start w:val="1"/>
      <w:numFmt w:val="decimal"/>
      <w:lvlText w:val="%7."/>
      <w:lvlJc w:val="left"/>
      <w:pPr>
        <w:ind w:left="7232" w:hanging="360"/>
      </w:pPr>
    </w:lvl>
    <w:lvl w:ilvl="7" w:tplc="FA089702">
      <w:start w:val="1"/>
      <w:numFmt w:val="lowerLetter"/>
      <w:lvlText w:val="%8."/>
      <w:lvlJc w:val="left"/>
      <w:pPr>
        <w:ind w:left="7952" w:hanging="360"/>
      </w:pPr>
    </w:lvl>
    <w:lvl w:ilvl="8" w:tplc="CBDC3550">
      <w:start w:val="1"/>
      <w:numFmt w:val="lowerRoman"/>
      <w:lvlText w:val="%9."/>
      <w:lvlJc w:val="right"/>
      <w:pPr>
        <w:ind w:left="8672" w:hanging="180"/>
      </w:pPr>
    </w:lvl>
  </w:abstractNum>
  <w:abstractNum w:abstractNumId="32">
    <w:nsid w:val="7CF17A3E"/>
    <w:multiLevelType w:val="hybridMultilevel"/>
    <w:tmpl w:val="EBA81DC6"/>
    <w:lvl w:ilvl="0" w:tplc="9A2643A0">
      <w:start w:val="1"/>
      <w:numFmt w:val="decimal"/>
      <w:pStyle w:val="41"/>
      <w:lvlText w:val="5.%1"/>
      <w:lvlJc w:val="left"/>
      <w:pPr>
        <w:ind w:left="1353" w:hanging="360"/>
      </w:pPr>
      <w:rPr>
        <w:b/>
      </w:rPr>
    </w:lvl>
    <w:lvl w:ilvl="1" w:tplc="D4766250">
      <w:start w:val="1"/>
      <w:numFmt w:val="lowerLetter"/>
      <w:lvlText w:val="%2."/>
      <w:lvlJc w:val="left"/>
      <w:pPr>
        <w:ind w:left="2073" w:hanging="360"/>
      </w:pPr>
    </w:lvl>
    <w:lvl w:ilvl="2" w:tplc="025CFD2C">
      <w:start w:val="1"/>
      <w:numFmt w:val="lowerRoman"/>
      <w:lvlText w:val="%3."/>
      <w:lvlJc w:val="right"/>
      <w:pPr>
        <w:ind w:left="2793" w:hanging="180"/>
      </w:pPr>
    </w:lvl>
    <w:lvl w:ilvl="3" w:tplc="2D243C30">
      <w:start w:val="1"/>
      <w:numFmt w:val="decimal"/>
      <w:lvlText w:val="%4."/>
      <w:lvlJc w:val="left"/>
      <w:pPr>
        <w:ind w:left="3513" w:hanging="360"/>
      </w:pPr>
    </w:lvl>
    <w:lvl w:ilvl="4" w:tplc="8206AA8C">
      <w:start w:val="1"/>
      <w:numFmt w:val="lowerLetter"/>
      <w:lvlText w:val="%5."/>
      <w:lvlJc w:val="left"/>
      <w:pPr>
        <w:ind w:left="4233" w:hanging="360"/>
      </w:pPr>
    </w:lvl>
    <w:lvl w:ilvl="5" w:tplc="2BFCAB68">
      <w:start w:val="1"/>
      <w:numFmt w:val="lowerRoman"/>
      <w:lvlText w:val="%6."/>
      <w:lvlJc w:val="right"/>
      <w:pPr>
        <w:ind w:left="4953" w:hanging="180"/>
      </w:pPr>
    </w:lvl>
    <w:lvl w:ilvl="6" w:tplc="4CC6A7EA">
      <w:start w:val="1"/>
      <w:numFmt w:val="decimal"/>
      <w:lvlText w:val="%7."/>
      <w:lvlJc w:val="left"/>
      <w:pPr>
        <w:ind w:left="5673" w:hanging="360"/>
      </w:pPr>
    </w:lvl>
    <w:lvl w:ilvl="7" w:tplc="315889B6">
      <w:start w:val="1"/>
      <w:numFmt w:val="lowerLetter"/>
      <w:lvlText w:val="%8."/>
      <w:lvlJc w:val="left"/>
      <w:pPr>
        <w:ind w:left="6393" w:hanging="360"/>
      </w:pPr>
    </w:lvl>
    <w:lvl w:ilvl="8" w:tplc="9446D414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</w:num>
  <w:num w:numId="2">
    <w:abstractNumId w:val="32"/>
  </w:num>
  <w:num w:numId="3">
    <w:abstractNumId w:val="31"/>
  </w:num>
  <w:num w:numId="4">
    <w:abstractNumId w:val="15"/>
  </w:num>
  <w:num w:numId="5">
    <w:abstractNumId w:val="21"/>
  </w:num>
  <w:num w:numId="6">
    <w:abstractNumId w:val="28"/>
  </w:num>
  <w:num w:numId="7">
    <w:abstractNumId w:val="23"/>
  </w:num>
  <w:num w:numId="8">
    <w:abstractNumId w:val="10"/>
  </w:num>
  <w:num w:numId="9">
    <w:abstractNumId w:val="29"/>
  </w:num>
  <w:num w:numId="10">
    <w:abstractNumId w:val="9"/>
  </w:num>
  <w:num w:numId="11">
    <w:abstractNumId w:val="2"/>
  </w:num>
  <w:num w:numId="12">
    <w:abstractNumId w:val="12"/>
  </w:num>
  <w:num w:numId="13">
    <w:abstractNumId w:val="27"/>
  </w:num>
  <w:num w:numId="14">
    <w:abstractNumId w:val="11"/>
  </w:num>
  <w:num w:numId="15">
    <w:abstractNumId w:val="30"/>
  </w:num>
  <w:num w:numId="16">
    <w:abstractNumId w:val="19"/>
  </w:num>
  <w:num w:numId="17">
    <w:abstractNumId w:val="18"/>
  </w:num>
  <w:num w:numId="18">
    <w:abstractNumId w:val="20"/>
  </w:num>
  <w:num w:numId="19">
    <w:abstractNumId w:val="14"/>
  </w:num>
  <w:num w:numId="20">
    <w:abstractNumId w:val="4"/>
  </w:num>
  <w:num w:numId="21">
    <w:abstractNumId w:val="13"/>
  </w:num>
  <w:num w:numId="22">
    <w:abstractNumId w:val="22"/>
  </w:num>
  <w:num w:numId="23">
    <w:abstractNumId w:val="3"/>
  </w:num>
  <w:num w:numId="24">
    <w:abstractNumId w:val="0"/>
  </w:num>
  <w:num w:numId="25">
    <w:abstractNumId w:val="7"/>
  </w:num>
  <w:num w:numId="26">
    <w:abstractNumId w:val="25"/>
  </w:num>
  <w:num w:numId="27">
    <w:abstractNumId w:val="1"/>
  </w:num>
  <w:num w:numId="28">
    <w:abstractNumId w:val="8"/>
  </w:num>
  <w:num w:numId="29">
    <w:abstractNumId w:val="16"/>
  </w:num>
  <w:num w:numId="30">
    <w:abstractNumId w:val="5"/>
  </w:num>
  <w:num w:numId="31">
    <w:abstractNumId w:val="26"/>
  </w:num>
  <w:num w:numId="32">
    <w:abstractNumId w:val="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066B"/>
    <w:rsid w:val="001E45C6"/>
    <w:rsid w:val="00230160"/>
    <w:rsid w:val="002B199C"/>
    <w:rsid w:val="002B3838"/>
    <w:rsid w:val="0036693E"/>
    <w:rsid w:val="00370E7B"/>
    <w:rsid w:val="00533473"/>
    <w:rsid w:val="00585DDC"/>
    <w:rsid w:val="0062066B"/>
    <w:rsid w:val="006D6A5C"/>
    <w:rsid w:val="008E546A"/>
    <w:rsid w:val="0094325E"/>
    <w:rsid w:val="009C1EC2"/>
    <w:rsid w:val="00A40D71"/>
    <w:rsid w:val="00A82752"/>
    <w:rsid w:val="00AB7A83"/>
    <w:rsid w:val="00AE2C1A"/>
    <w:rsid w:val="00B72DB9"/>
    <w:rsid w:val="00BA00D4"/>
    <w:rsid w:val="00BE3805"/>
    <w:rsid w:val="00BE75B0"/>
    <w:rsid w:val="00C66C6C"/>
    <w:rsid w:val="00CB7139"/>
    <w:rsid w:val="00D8508B"/>
    <w:rsid w:val="00E01140"/>
    <w:rsid w:val="00E12F79"/>
    <w:rsid w:val="00E42787"/>
    <w:rsid w:val="00E870AE"/>
    <w:rsid w:val="00E876C8"/>
    <w:rsid w:val="00EB7386"/>
    <w:rsid w:val="00EC50BE"/>
    <w:rsid w:val="00F334E6"/>
    <w:rsid w:val="00F62FB0"/>
    <w:rsid w:val="00F7233E"/>
    <w:rsid w:val="00FC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0160"/>
    <w:rPr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230160"/>
    <w:pPr>
      <w:keepNext/>
      <w:spacing w:before="480" w:after="280" w:line="360" w:lineRule="auto"/>
      <w:jc w:val="both"/>
      <w:outlineLvl w:val="0"/>
    </w:pPr>
    <w:rPr>
      <w:rFonts w:ascii="Arial" w:hAnsi="Arial"/>
      <w:b/>
      <w:caps/>
      <w:sz w:val="28"/>
      <w:szCs w:val="22"/>
      <w:lang w:val="en-US" w:eastAsia="en-US" w:bidi="en-US"/>
    </w:rPr>
  </w:style>
  <w:style w:type="paragraph" w:styleId="20">
    <w:name w:val="heading 2"/>
    <w:basedOn w:val="a0"/>
    <w:next w:val="a0"/>
    <w:link w:val="21"/>
    <w:qFormat/>
    <w:rsid w:val="002301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2301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2">
    <w:name w:val="heading 4"/>
    <w:basedOn w:val="a0"/>
    <w:next w:val="a0"/>
    <w:link w:val="43"/>
    <w:uiPriority w:val="9"/>
    <w:unhideWhenUsed/>
    <w:qFormat/>
    <w:rsid w:val="002301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1">
    <w:name w:val="heading 5"/>
    <w:basedOn w:val="a0"/>
    <w:next w:val="a0"/>
    <w:link w:val="52"/>
    <w:uiPriority w:val="9"/>
    <w:unhideWhenUsed/>
    <w:qFormat/>
    <w:rsid w:val="0023016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rsid w:val="002301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2301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2301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2301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301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3016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30160"/>
    <w:rPr>
      <w:rFonts w:ascii="Arial" w:eastAsia="Arial" w:hAnsi="Arial" w:cs="Arial"/>
      <w:sz w:val="30"/>
      <w:szCs w:val="30"/>
    </w:rPr>
  </w:style>
  <w:style w:type="character" w:customStyle="1" w:styleId="43">
    <w:name w:val="Заголовок 4 Знак"/>
    <w:link w:val="42"/>
    <w:uiPriority w:val="9"/>
    <w:rsid w:val="00230160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link w:val="51"/>
    <w:uiPriority w:val="9"/>
    <w:rsid w:val="002301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301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301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301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30160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rsid w:val="00230160"/>
    <w:pPr>
      <w:widowControl w:val="0"/>
      <w:ind w:left="720"/>
      <w:contextualSpacing/>
    </w:pPr>
    <w:rPr>
      <w:sz w:val="20"/>
      <w:szCs w:val="20"/>
    </w:rPr>
  </w:style>
  <w:style w:type="paragraph" w:styleId="a5">
    <w:name w:val="No Spacing"/>
    <w:uiPriority w:val="1"/>
    <w:qFormat/>
    <w:rsid w:val="00230160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0"/>
    <w:next w:val="a0"/>
    <w:link w:val="a7"/>
    <w:uiPriority w:val="10"/>
    <w:qFormat/>
    <w:rsid w:val="00230160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23016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230160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230160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23016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30160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2301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230160"/>
    <w:rPr>
      <w:i/>
    </w:rPr>
  </w:style>
  <w:style w:type="paragraph" w:styleId="ac">
    <w:name w:val="header"/>
    <w:basedOn w:val="a0"/>
    <w:link w:val="ad"/>
    <w:uiPriority w:val="99"/>
    <w:rsid w:val="00230160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230160"/>
  </w:style>
  <w:style w:type="paragraph" w:styleId="ae">
    <w:name w:val="footer"/>
    <w:basedOn w:val="a0"/>
    <w:link w:val="af"/>
    <w:rsid w:val="0023016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230160"/>
  </w:style>
  <w:style w:type="paragraph" w:styleId="af0">
    <w:name w:val="caption"/>
    <w:basedOn w:val="a0"/>
    <w:next w:val="a0"/>
    <w:uiPriority w:val="35"/>
    <w:semiHidden/>
    <w:unhideWhenUsed/>
    <w:qFormat/>
    <w:rsid w:val="0023016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230160"/>
  </w:style>
  <w:style w:type="table" w:styleId="af1">
    <w:name w:val="Table Grid"/>
    <w:basedOn w:val="a2"/>
    <w:uiPriority w:val="59"/>
    <w:rsid w:val="0023016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301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301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2301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2301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301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301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301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301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301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301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301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301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2301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301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301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301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301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301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301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2301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301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301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301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301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301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301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301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301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sid w:val="00230160"/>
    <w:rPr>
      <w:color w:val="0000FF"/>
      <w:u w:val="single"/>
    </w:rPr>
  </w:style>
  <w:style w:type="paragraph" w:styleId="af3">
    <w:name w:val="footnote text"/>
    <w:basedOn w:val="a0"/>
    <w:link w:val="af4"/>
    <w:uiPriority w:val="99"/>
    <w:rsid w:val="00230160"/>
    <w:rPr>
      <w:rFonts w:ascii="Calibri" w:hAnsi="Calibri"/>
      <w:sz w:val="20"/>
      <w:szCs w:val="20"/>
    </w:rPr>
  </w:style>
  <w:style w:type="character" w:customStyle="1" w:styleId="FootnoteTextChar">
    <w:name w:val="Footnote Text Char"/>
    <w:uiPriority w:val="99"/>
    <w:rsid w:val="00230160"/>
    <w:rPr>
      <w:sz w:val="18"/>
    </w:rPr>
  </w:style>
  <w:style w:type="character" w:styleId="af5">
    <w:name w:val="footnote reference"/>
    <w:uiPriority w:val="99"/>
    <w:unhideWhenUsed/>
    <w:rsid w:val="00230160"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rsid w:val="00230160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230160"/>
    <w:rPr>
      <w:sz w:val="20"/>
    </w:rPr>
  </w:style>
  <w:style w:type="character" w:styleId="af8">
    <w:name w:val="endnote reference"/>
    <w:uiPriority w:val="99"/>
    <w:semiHidden/>
    <w:unhideWhenUsed/>
    <w:rsid w:val="00230160"/>
    <w:rPr>
      <w:vertAlign w:val="superscript"/>
    </w:rPr>
  </w:style>
  <w:style w:type="paragraph" w:styleId="12">
    <w:name w:val="toc 1"/>
    <w:basedOn w:val="a0"/>
    <w:next w:val="a0"/>
    <w:uiPriority w:val="39"/>
    <w:rsid w:val="00230160"/>
    <w:pPr>
      <w:tabs>
        <w:tab w:val="left" w:pos="284"/>
        <w:tab w:val="left" w:pos="993"/>
        <w:tab w:val="right" w:leader="dot" w:pos="9639"/>
      </w:tabs>
      <w:spacing w:before="120" w:line="360" w:lineRule="auto"/>
      <w:ind w:left="426" w:right="567" w:firstLine="283"/>
      <w:jc w:val="both"/>
    </w:pPr>
    <w:rPr>
      <w:rFonts w:cs="Arial"/>
      <w:b/>
      <w:bCs/>
      <w:caps/>
      <w:szCs w:val="32"/>
      <w:lang w:val="en-US" w:eastAsia="en-US" w:bidi="en-US"/>
    </w:rPr>
  </w:style>
  <w:style w:type="paragraph" w:styleId="24">
    <w:name w:val="toc 2"/>
    <w:basedOn w:val="a0"/>
    <w:next w:val="a0"/>
    <w:uiPriority w:val="39"/>
    <w:rsid w:val="00230160"/>
    <w:pPr>
      <w:tabs>
        <w:tab w:val="left" w:pos="709"/>
        <w:tab w:val="right" w:leader="dot" w:pos="9900"/>
      </w:tabs>
      <w:spacing w:line="360" w:lineRule="exact"/>
      <w:ind w:left="284" w:right="567"/>
    </w:pPr>
    <w:rPr>
      <w:bCs/>
      <w:sz w:val="28"/>
      <w:szCs w:val="28"/>
      <w:lang w:val="en-US" w:eastAsia="en-US" w:bidi="hi-IN"/>
    </w:rPr>
  </w:style>
  <w:style w:type="paragraph" w:styleId="33">
    <w:name w:val="toc 3"/>
    <w:basedOn w:val="a0"/>
    <w:next w:val="a0"/>
    <w:uiPriority w:val="39"/>
    <w:rsid w:val="00230160"/>
    <w:pPr>
      <w:ind w:left="480"/>
    </w:pPr>
  </w:style>
  <w:style w:type="paragraph" w:styleId="44">
    <w:name w:val="toc 4"/>
    <w:basedOn w:val="a0"/>
    <w:next w:val="a0"/>
    <w:uiPriority w:val="39"/>
    <w:unhideWhenUsed/>
    <w:rsid w:val="00230160"/>
    <w:pPr>
      <w:spacing w:after="57"/>
      <w:ind w:left="850"/>
    </w:pPr>
  </w:style>
  <w:style w:type="paragraph" w:styleId="53">
    <w:name w:val="toc 5"/>
    <w:basedOn w:val="a0"/>
    <w:next w:val="a0"/>
    <w:uiPriority w:val="39"/>
    <w:unhideWhenUsed/>
    <w:rsid w:val="00230160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230160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230160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230160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230160"/>
    <w:pPr>
      <w:spacing w:after="57"/>
      <w:ind w:left="2268"/>
    </w:pPr>
  </w:style>
  <w:style w:type="paragraph" w:styleId="af9">
    <w:name w:val="TOC Heading"/>
    <w:uiPriority w:val="39"/>
    <w:unhideWhenUsed/>
    <w:rsid w:val="00230160"/>
  </w:style>
  <w:style w:type="paragraph" w:styleId="afa">
    <w:name w:val="table of figures"/>
    <w:basedOn w:val="a0"/>
    <w:next w:val="a0"/>
    <w:uiPriority w:val="99"/>
    <w:unhideWhenUsed/>
    <w:rsid w:val="00230160"/>
  </w:style>
  <w:style w:type="character" w:customStyle="1" w:styleId="afb">
    <w:name w:val="Абзац основной Знак"/>
    <w:link w:val="afc"/>
    <w:rsid w:val="00230160"/>
    <w:rPr>
      <w:rFonts w:ascii="Calibri" w:hAnsi="Calibri" w:cs="Arial"/>
      <w:bCs/>
      <w:sz w:val="24"/>
      <w:szCs w:val="24"/>
      <w:lang w:eastAsia="en-US" w:bidi="en-US"/>
    </w:rPr>
  </w:style>
  <w:style w:type="character" w:customStyle="1" w:styleId="11">
    <w:name w:val="Заголовок 1 Знак1"/>
    <w:link w:val="10"/>
    <w:rsid w:val="00230160"/>
    <w:rPr>
      <w:rFonts w:ascii="Arial" w:hAnsi="Arial"/>
      <w:b/>
      <w:caps/>
      <w:sz w:val="28"/>
      <w:szCs w:val="22"/>
      <w:lang w:val="en-US" w:eastAsia="en-US" w:bidi="en-US"/>
    </w:rPr>
  </w:style>
  <w:style w:type="character" w:customStyle="1" w:styleId="afd">
    <w:name w:val="Тема примечания Знак"/>
    <w:link w:val="afe"/>
    <w:rsid w:val="00230160"/>
    <w:rPr>
      <w:b/>
      <w:bCs/>
    </w:rPr>
  </w:style>
  <w:style w:type="character" w:customStyle="1" w:styleId="25">
    <w:name w:val="Раздел 2 Знак"/>
    <w:link w:val="26"/>
    <w:rsid w:val="00230160"/>
    <w:rPr>
      <w:rFonts w:ascii="Calibri" w:eastAsia="DejaVu Sans" w:hAnsi="Calibri" w:cs="DejaVu Sans"/>
      <w:b/>
      <w:sz w:val="24"/>
      <w:szCs w:val="24"/>
      <w:lang w:eastAsia="hi-IN" w:bidi="hi-IN"/>
    </w:rPr>
  </w:style>
  <w:style w:type="character" w:customStyle="1" w:styleId="ad">
    <w:name w:val="Верхний колонтитул Знак"/>
    <w:link w:val="ac"/>
    <w:uiPriority w:val="99"/>
    <w:rsid w:val="00230160"/>
    <w:rPr>
      <w:sz w:val="24"/>
      <w:szCs w:val="24"/>
    </w:rPr>
  </w:style>
  <w:style w:type="character" w:customStyle="1" w:styleId="bold">
    <w:name w:val="bold"/>
    <w:rsid w:val="00230160"/>
    <w:rPr>
      <w:b/>
    </w:rPr>
  </w:style>
  <w:style w:type="character" w:customStyle="1" w:styleId="FontStyle14">
    <w:name w:val="Font Style14"/>
    <w:rsid w:val="002301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rsid w:val="00230160"/>
    <w:rPr>
      <w:rFonts w:ascii="Times New Roman" w:hAnsi="Times New Roman" w:cs="Times New Roman"/>
      <w:sz w:val="26"/>
      <w:szCs w:val="26"/>
    </w:rPr>
  </w:style>
  <w:style w:type="character" w:styleId="aff">
    <w:name w:val="annotation reference"/>
    <w:uiPriority w:val="99"/>
    <w:rsid w:val="00230160"/>
    <w:rPr>
      <w:sz w:val="16"/>
      <w:szCs w:val="16"/>
    </w:rPr>
  </w:style>
  <w:style w:type="character" w:styleId="aff0">
    <w:name w:val="page number"/>
    <w:basedOn w:val="a1"/>
    <w:rsid w:val="00230160"/>
  </w:style>
  <w:style w:type="character" w:customStyle="1" w:styleId="aff1">
    <w:name w:val="Текст таблицы Знак"/>
    <w:link w:val="aff2"/>
    <w:rsid w:val="00230160"/>
    <w:rPr>
      <w:rFonts w:ascii="Calibri" w:hAnsi="Calibri" w:cs="Arial"/>
      <w:sz w:val="22"/>
      <w:szCs w:val="24"/>
      <w:lang w:eastAsia="en-US" w:bidi="en-US"/>
    </w:rPr>
  </w:style>
  <w:style w:type="character" w:customStyle="1" w:styleId="21">
    <w:name w:val="Заголовок 2 Знак"/>
    <w:link w:val="20"/>
    <w:semiHidden/>
    <w:rsid w:val="00230160"/>
    <w:rPr>
      <w:rFonts w:ascii="Cambria" w:hAnsi="Cambria"/>
      <w:b/>
      <w:bCs/>
      <w:i/>
      <w:iCs/>
      <w:sz w:val="28"/>
      <w:szCs w:val="28"/>
    </w:rPr>
  </w:style>
  <w:style w:type="character" w:customStyle="1" w:styleId="aff3">
    <w:name w:val="Маркированый список Знак"/>
    <w:link w:val="a"/>
    <w:rsid w:val="00230160"/>
    <w:rPr>
      <w:rFonts w:ascii="Calibri" w:hAnsi="Calibri" w:cs="Arial"/>
      <w:sz w:val="24"/>
      <w:szCs w:val="24"/>
      <w:lang w:eastAsia="en-US" w:bidi="en-US"/>
    </w:rPr>
  </w:style>
  <w:style w:type="character" w:customStyle="1" w:styleId="aff4">
    <w:name w:val="Основной текст с отступом Знак"/>
    <w:link w:val="aff5"/>
    <w:rsid w:val="00230160"/>
    <w:rPr>
      <w:rFonts w:ascii="Arial" w:hAnsi="Arial"/>
      <w:sz w:val="24"/>
    </w:rPr>
  </w:style>
  <w:style w:type="character" w:customStyle="1" w:styleId="aff6">
    <w:name w:val="Текст примечания Знак"/>
    <w:basedOn w:val="a1"/>
    <w:link w:val="aff7"/>
    <w:rsid w:val="00230160"/>
  </w:style>
  <w:style w:type="character" w:customStyle="1" w:styleId="13">
    <w:name w:val="Заголовок 1 Знак"/>
    <w:rsid w:val="0023016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FontStyle12">
    <w:name w:val="Font Style12"/>
    <w:rsid w:val="00230160"/>
    <w:rPr>
      <w:rFonts w:ascii="Times New Roman" w:hAnsi="Times New Roman" w:cs="Times New Roman"/>
      <w:i/>
      <w:iCs/>
      <w:sz w:val="24"/>
      <w:szCs w:val="24"/>
    </w:rPr>
  </w:style>
  <w:style w:type="character" w:customStyle="1" w:styleId="aff8">
    <w:name w:val="Текст выноски Знак"/>
    <w:link w:val="aff9"/>
    <w:rsid w:val="00230160"/>
    <w:rPr>
      <w:rFonts w:ascii="Tahoma" w:hAnsi="Tahoma" w:cs="Tahoma"/>
      <w:sz w:val="16"/>
      <w:szCs w:val="16"/>
    </w:rPr>
  </w:style>
  <w:style w:type="character" w:customStyle="1" w:styleId="311">
    <w:name w:val="Раздел 3 Знак1"/>
    <w:link w:val="34"/>
    <w:rsid w:val="00230160"/>
    <w:rPr>
      <w:rFonts w:ascii="Calibri" w:eastAsia="DejaVu Sans" w:hAnsi="Calibri" w:cs="DejaVu Sans"/>
      <w:b/>
      <w:i/>
      <w:sz w:val="24"/>
      <w:szCs w:val="24"/>
      <w:lang w:eastAsia="hi-IN" w:bidi="hi-IN"/>
    </w:rPr>
  </w:style>
  <w:style w:type="character" w:customStyle="1" w:styleId="-">
    <w:name w:val="ТЮВ-первый абзац сноски Знак Знак"/>
    <w:rsid w:val="00230160"/>
    <w:rPr>
      <w:sz w:val="24"/>
      <w:szCs w:val="24"/>
      <w:lang w:val="ru-RU" w:eastAsia="ru-RU" w:bidi="ar-SA"/>
    </w:rPr>
  </w:style>
  <w:style w:type="character" w:styleId="affa">
    <w:name w:val="Strong"/>
    <w:qFormat/>
    <w:rsid w:val="00230160"/>
    <w:rPr>
      <w:b/>
      <w:bCs/>
    </w:rPr>
  </w:style>
  <w:style w:type="character" w:customStyle="1" w:styleId="BodytextChar">
    <w:name w:val="Body text Char"/>
    <w:link w:val="14"/>
    <w:rsid w:val="00230160"/>
    <w:rPr>
      <w:sz w:val="28"/>
      <w:szCs w:val="24"/>
    </w:rPr>
  </w:style>
  <w:style w:type="character" w:customStyle="1" w:styleId="FontStyle34">
    <w:name w:val="Font Style34"/>
    <w:rsid w:val="00230160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Заголовок 3 Знак"/>
    <w:link w:val="31"/>
    <w:semiHidden/>
    <w:rsid w:val="002301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4">
    <w:name w:val="Текст сноски Знак"/>
    <w:link w:val="af3"/>
    <w:uiPriority w:val="99"/>
    <w:rsid w:val="00230160"/>
    <w:rPr>
      <w:rFonts w:ascii="Calibri" w:hAnsi="Calibri"/>
    </w:rPr>
  </w:style>
  <w:style w:type="paragraph" w:styleId="aff9">
    <w:name w:val="Balloon Text"/>
    <w:basedOn w:val="a0"/>
    <w:link w:val="aff8"/>
    <w:rsid w:val="00230160"/>
    <w:rPr>
      <w:rFonts w:ascii="Tahoma" w:hAnsi="Tahoma"/>
      <w:sz w:val="16"/>
      <w:szCs w:val="16"/>
    </w:rPr>
  </w:style>
  <w:style w:type="paragraph" w:customStyle="1" w:styleId="Tableheader">
    <w:name w:val="Table_header"/>
    <w:basedOn w:val="Tabletext"/>
    <w:rsid w:val="00230160"/>
    <w:pPr>
      <w:jc w:val="center"/>
    </w:pPr>
  </w:style>
  <w:style w:type="paragraph" w:customStyle="1" w:styleId="50">
    <w:name w:val="Стиль5"/>
    <w:basedOn w:val="10"/>
    <w:qFormat/>
    <w:rsid w:val="00230160"/>
    <w:pPr>
      <w:keepLines/>
      <w:numPr>
        <w:ilvl w:val="1"/>
        <w:numId w:val="1"/>
      </w:numPr>
      <w:spacing w:before="0" w:after="120"/>
    </w:pPr>
    <w:rPr>
      <w:rFonts w:ascii="Times New Roman" w:hAnsi="Times New Roman"/>
      <w:bCs/>
      <w:caps w:val="0"/>
      <w:szCs w:val="28"/>
      <w:lang w:val="ru-RU" w:eastAsia="ru-RU" w:bidi="ar-SA"/>
    </w:rPr>
  </w:style>
  <w:style w:type="paragraph" w:customStyle="1" w:styleId="affb">
    <w:name w:val="Наименование документа (доп)"/>
    <w:next w:val="a0"/>
    <w:qFormat/>
    <w:rsid w:val="00230160"/>
    <w:pPr>
      <w:spacing w:before="120" w:after="240" w:line="276" w:lineRule="auto"/>
      <w:jc w:val="center"/>
    </w:pPr>
    <w:rPr>
      <w:rFonts w:ascii="Arial" w:hAnsi="Arial" w:cs="Arial"/>
      <w:b/>
      <w:caps/>
      <w:sz w:val="28"/>
      <w:szCs w:val="28"/>
      <w:lang w:eastAsia="en-US" w:bidi="en-US"/>
    </w:rPr>
  </w:style>
  <w:style w:type="paragraph" w:customStyle="1" w:styleId="3">
    <w:name w:val="Стиль3"/>
    <w:basedOn w:val="10"/>
    <w:qFormat/>
    <w:rsid w:val="00230160"/>
    <w:pPr>
      <w:keepLines/>
      <w:numPr>
        <w:numId w:val="1"/>
      </w:numPr>
      <w:spacing w:before="0" w:after="120"/>
      <w:ind w:left="1066" w:hanging="357"/>
    </w:pPr>
    <w:rPr>
      <w:rFonts w:ascii="Times New Roman" w:hAnsi="Times New Roman"/>
      <w:bCs/>
      <w:caps w:val="0"/>
      <w:szCs w:val="28"/>
      <w:lang w:val="ru-RU" w:eastAsia="ru-RU" w:bidi="ar-SA"/>
    </w:rPr>
  </w:style>
  <w:style w:type="paragraph" w:customStyle="1" w:styleId="affc">
    <w:name w:val="Имя таблицы"/>
    <w:next w:val="aff2"/>
    <w:qFormat/>
    <w:rsid w:val="00230160"/>
    <w:pPr>
      <w:spacing w:after="200" w:line="276" w:lineRule="auto"/>
      <w:jc w:val="right"/>
    </w:pPr>
    <w:rPr>
      <w:rFonts w:ascii="Calibri" w:hAnsi="Calibri"/>
      <w:b/>
      <w:sz w:val="22"/>
      <w:szCs w:val="22"/>
      <w:lang w:eastAsia="en-US" w:bidi="en-US"/>
    </w:rPr>
  </w:style>
  <w:style w:type="paragraph" w:customStyle="1" w:styleId="41">
    <w:name w:val="4"/>
    <w:basedOn w:val="20"/>
    <w:qFormat/>
    <w:rsid w:val="00230160"/>
    <w:pPr>
      <w:numPr>
        <w:numId w:val="2"/>
      </w:numPr>
      <w:tabs>
        <w:tab w:val="left" w:pos="1276"/>
      </w:tabs>
      <w:spacing w:after="240"/>
      <w:ind w:hanging="644"/>
      <w:jc w:val="both"/>
    </w:pPr>
    <w:rPr>
      <w:rFonts w:ascii="Times New Roman" w:hAnsi="Times New Roman"/>
      <w:i w:val="0"/>
      <w:iCs w:val="0"/>
      <w:lang w:eastAsia="en-US"/>
    </w:rPr>
  </w:style>
  <w:style w:type="paragraph" w:customStyle="1" w:styleId="2">
    <w:name w:val="2"/>
    <w:basedOn w:val="Headingcentertoc"/>
    <w:qFormat/>
    <w:rsid w:val="00230160"/>
    <w:pPr>
      <w:numPr>
        <w:numId w:val="3"/>
      </w:numPr>
      <w:ind w:left="1134"/>
      <w:jc w:val="both"/>
    </w:pPr>
    <w:rPr>
      <w:caps w:val="0"/>
      <w:sz w:val="28"/>
      <w:szCs w:val="24"/>
    </w:rPr>
  </w:style>
  <w:style w:type="paragraph" w:customStyle="1" w:styleId="26">
    <w:name w:val="Раздел 2"/>
    <w:basedOn w:val="a0"/>
    <w:next w:val="afc"/>
    <w:link w:val="25"/>
    <w:qFormat/>
    <w:rsid w:val="00230160"/>
    <w:pPr>
      <w:keepNext/>
      <w:widowControl w:val="0"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lang w:eastAsia="hi-IN" w:bidi="hi-IN"/>
    </w:rPr>
  </w:style>
  <w:style w:type="paragraph" w:styleId="aff5">
    <w:name w:val="Body Text Indent"/>
    <w:basedOn w:val="a0"/>
    <w:link w:val="aff4"/>
    <w:rsid w:val="00230160"/>
    <w:pPr>
      <w:spacing w:before="120"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4">
    <w:name w:val="Стиль4"/>
    <w:basedOn w:val="10"/>
    <w:qFormat/>
    <w:rsid w:val="00230160"/>
    <w:pPr>
      <w:keepLines/>
      <w:numPr>
        <w:numId w:val="4"/>
      </w:numPr>
      <w:spacing w:before="240" w:after="240" w:line="240" w:lineRule="auto"/>
      <w:ind w:left="1418" w:hanging="709"/>
    </w:pPr>
    <w:rPr>
      <w:rFonts w:ascii="Times New Roman" w:hAnsi="Times New Roman"/>
      <w:bCs/>
      <w:caps w:val="0"/>
      <w:szCs w:val="28"/>
      <w:lang w:val="ru-RU" w:eastAsia="ru-RU" w:bidi="ar-SA"/>
    </w:rPr>
  </w:style>
  <w:style w:type="paragraph" w:customStyle="1" w:styleId="a">
    <w:name w:val="Маркированый список"/>
    <w:link w:val="aff3"/>
    <w:qFormat/>
    <w:rsid w:val="00230160"/>
    <w:pPr>
      <w:numPr>
        <w:numId w:val="5"/>
      </w:numPr>
      <w:spacing w:after="60" w:line="264" w:lineRule="auto"/>
      <w:jc w:val="both"/>
    </w:pPr>
    <w:rPr>
      <w:rFonts w:ascii="Calibri" w:hAnsi="Calibri" w:cs="Arial"/>
      <w:sz w:val="24"/>
      <w:szCs w:val="24"/>
      <w:lang w:eastAsia="en-US" w:bidi="en-US"/>
    </w:rPr>
  </w:style>
  <w:style w:type="paragraph" w:customStyle="1" w:styleId="afc">
    <w:name w:val="Абзац основной"/>
    <w:link w:val="afb"/>
    <w:qFormat/>
    <w:rsid w:val="00230160"/>
    <w:pPr>
      <w:spacing w:after="60" w:line="264" w:lineRule="auto"/>
      <w:ind w:firstLine="709"/>
      <w:jc w:val="both"/>
    </w:pPr>
    <w:rPr>
      <w:rFonts w:ascii="Calibri" w:hAnsi="Calibri" w:cs="Arial"/>
      <w:bCs/>
      <w:sz w:val="24"/>
      <w:szCs w:val="24"/>
      <w:lang w:eastAsia="en-US" w:bidi="en-US"/>
    </w:rPr>
  </w:style>
  <w:style w:type="paragraph" w:styleId="aff7">
    <w:name w:val="annotation text"/>
    <w:basedOn w:val="a0"/>
    <w:link w:val="aff6"/>
    <w:rsid w:val="00230160"/>
    <w:rPr>
      <w:sz w:val="20"/>
      <w:szCs w:val="20"/>
    </w:rPr>
  </w:style>
  <w:style w:type="paragraph" w:customStyle="1" w:styleId="1">
    <w:name w:val="Стиль1"/>
    <w:basedOn w:val="a0"/>
    <w:rsid w:val="00230160"/>
    <w:pPr>
      <w:numPr>
        <w:numId w:val="6"/>
      </w:numPr>
      <w:tabs>
        <w:tab w:val="left" w:pos="717"/>
      </w:tabs>
      <w:spacing w:before="120" w:line="360" w:lineRule="auto"/>
      <w:jc w:val="both"/>
    </w:pPr>
    <w:rPr>
      <w:sz w:val="28"/>
      <w:szCs w:val="22"/>
      <w:lang w:val="en-US" w:eastAsia="en-US" w:bidi="en-US"/>
    </w:rPr>
  </w:style>
  <w:style w:type="paragraph" w:styleId="afe">
    <w:name w:val="annotation subject"/>
    <w:basedOn w:val="aff7"/>
    <w:next w:val="aff7"/>
    <w:link w:val="afd"/>
    <w:rsid w:val="00230160"/>
    <w:rPr>
      <w:b/>
      <w:bCs/>
    </w:rPr>
  </w:style>
  <w:style w:type="paragraph" w:customStyle="1" w:styleId="14">
    <w:name w:val="Основной текст1"/>
    <w:basedOn w:val="a0"/>
    <w:link w:val="BodytextChar"/>
    <w:rsid w:val="00230160"/>
    <w:pPr>
      <w:spacing w:line="360" w:lineRule="auto"/>
      <w:ind w:firstLine="720"/>
      <w:jc w:val="both"/>
    </w:pPr>
    <w:rPr>
      <w:sz w:val="28"/>
    </w:rPr>
  </w:style>
  <w:style w:type="paragraph" w:styleId="affd">
    <w:name w:val="Normal (Web)"/>
    <w:basedOn w:val="a0"/>
    <w:uiPriority w:val="99"/>
    <w:rsid w:val="00230160"/>
    <w:pPr>
      <w:spacing w:before="60" w:after="60"/>
    </w:pPr>
  </w:style>
  <w:style w:type="paragraph" w:customStyle="1" w:styleId="Headingcentertoc">
    <w:name w:val="Heading_center_toc"/>
    <w:basedOn w:val="a0"/>
    <w:rsid w:val="00230160"/>
    <w:pPr>
      <w:pageBreakBefore/>
      <w:spacing w:before="240" w:after="120"/>
      <w:jc w:val="center"/>
      <w:outlineLvl w:val="0"/>
    </w:pPr>
    <w:rPr>
      <w:rFonts w:cs="Arial"/>
      <w:b/>
      <w:bCs/>
      <w:caps/>
      <w:sz w:val="32"/>
      <w:szCs w:val="20"/>
    </w:rPr>
  </w:style>
  <w:style w:type="paragraph" w:customStyle="1" w:styleId="BodyText1">
    <w:name w:val="Body Text1"/>
    <w:basedOn w:val="a0"/>
    <w:rsid w:val="00230160"/>
    <w:pPr>
      <w:jc w:val="center"/>
    </w:pPr>
    <w:rPr>
      <w:szCs w:val="20"/>
    </w:rPr>
  </w:style>
  <w:style w:type="paragraph" w:customStyle="1" w:styleId="affe">
    <w:name w:val="Штамп"/>
    <w:basedOn w:val="a0"/>
    <w:rsid w:val="00230160"/>
    <w:pPr>
      <w:jc w:val="center"/>
    </w:pPr>
    <w:rPr>
      <w:rFonts w:ascii="ГОСТ тип А" w:hAnsi="ГОСТ тип А"/>
      <w:i/>
      <w:sz w:val="18"/>
      <w:szCs w:val="20"/>
    </w:rPr>
  </w:style>
  <w:style w:type="paragraph" w:customStyle="1" w:styleId="30">
    <w:name w:val="3"/>
    <w:basedOn w:val="20"/>
    <w:qFormat/>
    <w:rsid w:val="00230160"/>
    <w:pPr>
      <w:numPr>
        <w:numId w:val="7"/>
      </w:numPr>
      <w:spacing w:after="240"/>
      <w:jc w:val="both"/>
    </w:pPr>
    <w:rPr>
      <w:rFonts w:ascii="Times New Roman" w:hAnsi="Times New Roman"/>
      <w:bCs w:val="0"/>
      <w:i w:val="0"/>
      <w:iCs w:val="0"/>
      <w:lang w:eastAsia="en-US"/>
    </w:rPr>
  </w:style>
  <w:style w:type="paragraph" w:customStyle="1" w:styleId="34">
    <w:name w:val="Раздел 3"/>
    <w:next w:val="afc"/>
    <w:link w:val="311"/>
    <w:qFormat/>
    <w:rsid w:val="00230160"/>
    <w:pPr>
      <w:spacing w:before="240" w:after="120" w:line="276" w:lineRule="auto"/>
    </w:pPr>
    <w:rPr>
      <w:rFonts w:ascii="Calibri" w:eastAsia="DejaVu Sans" w:hAnsi="Calibri" w:cs="DejaVu Sans"/>
      <w:b/>
      <w:i/>
      <w:sz w:val="24"/>
      <w:szCs w:val="24"/>
      <w:lang w:eastAsia="hi-IN" w:bidi="hi-IN"/>
    </w:rPr>
  </w:style>
  <w:style w:type="paragraph" w:customStyle="1" w:styleId="15">
    <w:name w:val="1"/>
    <w:basedOn w:val="Headingcentertoc"/>
    <w:qFormat/>
    <w:rsid w:val="00230160"/>
    <w:rPr>
      <w:caps w:val="0"/>
      <w:sz w:val="28"/>
      <w:szCs w:val="24"/>
    </w:rPr>
  </w:style>
  <w:style w:type="paragraph" w:customStyle="1" w:styleId="Tabletext">
    <w:name w:val="Table text"/>
    <w:basedOn w:val="14"/>
    <w:rsid w:val="00230160"/>
    <w:pPr>
      <w:spacing w:line="240" w:lineRule="auto"/>
      <w:ind w:firstLine="0"/>
      <w:jc w:val="left"/>
    </w:pPr>
  </w:style>
  <w:style w:type="paragraph" w:customStyle="1" w:styleId="5">
    <w:name w:val="5"/>
    <w:basedOn w:val="20"/>
    <w:qFormat/>
    <w:rsid w:val="00230160"/>
    <w:pPr>
      <w:numPr>
        <w:numId w:val="8"/>
      </w:numPr>
      <w:tabs>
        <w:tab w:val="left" w:pos="1418"/>
      </w:tabs>
      <w:spacing w:after="240"/>
      <w:jc w:val="both"/>
    </w:pPr>
    <w:rPr>
      <w:rFonts w:ascii="Times New Roman" w:hAnsi="Times New Roman"/>
      <w:i w:val="0"/>
      <w:iCs w:val="0"/>
      <w:lang w:eastAsia="en-US"/>
    </w:rPr>
  </w:style>
  <w:style w:type="paragraph" w:customStyle="1" w:styleId="27">
    <w:name w:val="Стиль2"/>
    <w:basedOn w:val="10"/>
    <w:qFormat/>
    <w:rsid w:val="00230160"/>
    <w:pPr>
      <w:keepLines/>
      <w:spacing w:before="120" w:after="240" w:line="240" w:lineRule="auto"/>
      <w:jc w:val="center"/>
    </w:pPr>
    <w:rPr>
      <w:rFonts w:ascii="Times New Roman" w:hAnsi="Times New Roman"/>
      <w:bCs/>
      <w:caps w:val="0"/>
      <w:szCs w:val="28"/>
      <w:lang w:val="ru-RU" w:eastAsia="ru-RU" w:bidi="ar-SA"/>
    </w:rPr>
  </w:style>
  <w:style w:type="paragraph" w:customStyle="1" w:styleId="afff">
    <w:name w:val="Нормальный"/>
    <w:rsid w:val="00230160"/>
    <w:pPr>
      <w:widowControl w:val="0"/>
    </w:pPr>
    <w:rPr>
      <w:lang w:eastAsia="ru-RU"/>
    </w:rPr>
  </w:style>
  <w:style w:type="paragraph" w:customStyle="1" w:styleId="16">
    <w:name w:val="Раздел 1"/>
    <w:next w:val="afc"/>
    <w:qFormat/>
    <w:rsid w:val="00230160"/>
    <w:pPr>
      <w:keepNext/>
      <w:widowControl w:val="0"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sz w:val="28"/>
      <w:szCs w:val="28"/>
      <w:lang w:eastAsia="hi-IN" w:bidi="hi-IN"/>
    </w:rPr>
  </w:style>
  <w:style w:type="paragraph" w:customStyle="1" w:styleId="afff0">
    <w:name w:val="Оглавление"/>
    <w:next w:val="a0"/>
    <w:qFormat/>
    <w:rsid w:val="00230160"/>
    <w:pPr>
      <w:spacing w:before="120" w:after="240"/>
    </w:pPr>
    <w:rPr>
      <w:rFonts w:ascii="Calibri" w:hAnsi="Calibri" w:cs="Arial"/>
      <w:b/>
      <w:sz w:val="24"/>
      <w:szCs w:val="24"/>
      <w:lang w:eastAsia="en-US" w:bidi="en-US"/>
    </w:rPr>
  </w:style>
  <w:style w:type="paragraph" w:customStyle="1" w:styleId="40">
    <w:name w:val="Раздел 4"/>
    <w:next w:val="afc"/>
    <w:qFormat/>
    <w:rsid w:val="00230160"/>
    <w:pPr>
      <w:numPr>
        <w:ilvl w:val="3"/>
        <w:numId w:val="9"/>
      </w:numPr>
      <w:spacing w:before="240" w:after="120" w:line="276" w:lineRule="auto"/>
    </w:pPr>
    <w:rPr>
      <w:rFonts w:ascii="Calibri" w:eastAsia="DejaVu Sans" w:hAnsi="Calibri" w:cs="DejaVu Sans"/>
      <w:b/>
      <w:i/>
      <w:sz w:val="24"/>
      <w:szCs w:val="24"/>
      <w:lang w:eastAsia="hi-IN" w:bidi="hi-IN"/>
    </w:rPr>
  </w:style>
  <w:style w:type="paragraph" w:customStyle="1" w:styleId="aff2">
    <w:name w:val="Текст таблицы"/>
    <w:link w:val="aff1"/>
    <w:qFormat/>
    <w:rsid w:val="00230160"/>
    <w:pPr>
      <w:spacing w:before="60" w:after="60"/>
    </w:pPr>
    <w:rPr>
      <w:rFonts w:ascii="Calibri" w:hAnsi="Calibri" w:cs="Arial"/>
      <w:sz w:val="22"/>
      <w:szCs w:val="24"/>
      <w:lang w:eastAsia="en-US" w:bidi="en-US"/>
    </w:rPr>
  </w:style>
  <w:style w:type="paragraph" w:customStyle="1" w:styleId="17">
    <w:name w:val="Обычный1"/>
    <w:rsid w:val="00533473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10007</Words>
  <Characters>57040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«Информзащита»</vt:lpstr>
    </vt:vector>
  </TitlesOfParts>
  <Company/>
  <LinksUpToDate>false</LinksUpToDate>
  <CharactersWithSpaces>66914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«Информзащита»</dc:title>
  <dc:creator>1</dc:creator>
  <dc:description>Данный шаблон предназначен для того, чтобы облегчить оформление электронных документов в соответствие с ГОСТ 2.104-68*</dc:description>
  <cp:lastModifiedBy>simahkevich</cp:lastModifiedBy>
  <cp:revision>5</cp:revision>
  <cp:lastPrinted>2024-05-02T09:09:00Z</cp:lastPrinted>
  <dcterms:created xsi:type="dcterms:W3CDTF">2024-05-14T01:51:00Z</dcterms:created>
  <dcterms:modified xsi:type="dcterms:W3CDTF">2024-05-14T04:20:00Z</dcterms:modified>
  <cp:version>917504</cp:version>
</cp:coreProperties>
</file>