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90" w:rsidRPr="00625221" w:rsidRDefault="007A2E90" w:rsidP="00625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</w:t>
      </w:r>
    </w:p>
    <w:p w:rsidR="007A2E90" w:rsidRPr="00625221" w:rsidRDefault="007A2E90" w:rsidP="00625221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2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ИЛАНСКОГО РАЙОНА</w:t>
      </w:r>
      <w:r w:rsidRPr="00625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КРАСНОЯРСКОГО КРАЯ</w:t>
      </w:r>
      <w:r w:rsidRPr="00625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5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5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A2E90" w:rsidRPr="00625221" w:rsidRDefault="007A2E90" w:rsidP="0062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2963"/>
        <w:gridCol w:w="2964"/>
        <w:gridCol w:w="2964"/>
      </w:tblGrid>
      <w:tr w:rsidR="007A2E90" w:rsidRPr="00625221" w:rsidTr="001C0760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1C0760">
        <w:tc>
          <w:tcPr>
            <w:tcW w:w="2963" w:type="dxa"/>
            <w:shd w:val="clear" w:color="auto" w:fill="auto"/>
          </w:tcPr>
          <w:p w:rsidR="007A2E90" w:rsidRPr="00625221" w:rsidRDefault="00625221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02.10.2019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Иланский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625221" w:rsidP="00C8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83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515</w:t>
            </w:r>
            <w:r w:rsidR="007A2E90"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</w:tr>
    </w:tbl>
    <w:p w:rsidR="00625221" w:rsidRPr="00625221" w:rsidRDefault="00625221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CDB" w:rsidRPr="00625221" w:rsidRDefault="00BB3CDB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Об утверждении Положения о внештатном советнике Главы Иланского района</w:t>
      </w:r>
    </w:p>
    <w:p w:rsidR="00625221" w:rsidRDefault="00625221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CDB" w:rsidRDefault="00663242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625221">
        <w:rPr>
          <w:rFonts w:ascii="Times New Roman" w:hAnsi="Times New Roman" w:cs="Times New Roman"/>
          <w:sz w:val="28"/>
          <w:szCs w:val="28"/>
        </w:rPr>
        <w:t>координации вопросов повышения эффективности работы органов местного</w:t>
      </w:r>
      <w:proofErr w:type="gramEnd"/>
      <w:r w:rsidRPr="00625221">
        <w:rPr>
          <w:rFonts w:ascii="Times New Roman" w:hAnsi="Times New Roman" w:cs="Times New Roman"/>
          <w:sz w:val="28"/>
          <w:szCs w:val="28"/>
        </w:rPr>
        <w:t xml:space="preserve"> самоуправления, привлечения населения к участию в управлении и учета его мнения при принятии и реализации решений органов местного самоуправления</w:t>
      </w:r>
      <w:r w:rsidR="008056C8" w:rsidRPr="00625221">
        <w:rPr>
          <w:rFonts w:ascii="Times New Roman" w:hAnsi="Times New Roman" w:cs="Times New Roman"/>
          <w:sz w:val="28"/>
          <w:szCs w:val="28"/>
        </w:rPr>
        <w:t>, руководствуясь ст. 32.3 Устава Иланского района</w:t>
      </w:r>
      <w:r w:rsidR="00625221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8056C8" w:rsidRPr="00625221">
        <w:rPr>
          <w:rFonts w:ascii="Times New Roman" w:hAnsi="Times New Roman" w:cs="Times New Roman"/>
          <w:sz w:val="28"/>
          <w:szCs w:val="28"/>
        </w:rPr>
        <w:t>,  ПОСТАНОВЛЯЮ:</w:t>
      </w:r>
    </w:p>
    <w:p w:rsidR="00625221" w:rsidRPr="00625221" w:rsidRDefault="00625221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CDB" w:rsidRPr="00625221" w:rsidRDefault="00BB3CDB" w:rsidP="00625221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Утвердить Положение о внештатном советнике </w:t>
      </w:r>
      <w:r w:rsidR="00A81C55" w:rsidRPr="00625221">
        <w:rPr>
          <w:rFonts w:ascii="Times New Roman" w:hAnsi="Times New Roman" w:cs="Times New Roman"/>
          <w:sz w:val="28"/>
          <w:szCs w:val="28"/>
        </w:rPr>
        <w:t>Г</w:t>
      </w:r>
      <w:r w:rsidRPr="00625221">
        <w:rPr>
          <w:rFonts w:ascii="Times New Roman" w:hAnsi="Times New Roman" w:cs="Times New Roman"/>
          <w:sz w:val="28"/>
          <w:szCs w:val="28"/>
        </w:rPr>
        <w:t>лавы Иланского  района Красноярского края согласно приложению.</w:t>
      </w:r>
    </w:p>
    <w:p w:rsidR="00A81C55" w:rsidRPr="00625221" w:rsidRDefault="00A81C55" w:rsidP="00625221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2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52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25221" w:rsidRPr="00291B0C" w:rsidRDefault="00625221" w:rsidP="00625221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B0C">
        <w:rPr>
          <w:rFonts w:ascii="Times New Roman" w:hAnsi="Times New Roman"/>
          <w:sz w:val="28"/>
          <w:szCs w:val="28"/>
        </w:rPr>
        <w:t>Опубликовать постановление в районной газете «</w:t>
      </w:r>
      <w:proofErr w:type="spellStart"/>
      <w:r w:rsidRPr="00291B0C">
        <w:rPr>
          <w:rFonts w:ascii="Times New Roman" w:hAnsi="Times New Roman"/>
          <w:sz w:val="28"/>
          <w:szCs w:val="28"/>
        </w:rPr>
        <w:t>Иланские</w:t>
      </w:r>
      <w:proofErr w:type="spellEnd"/>
      <w:r w:rsidRPr="00291B0C">
        <w:rPr>
          <w:rFonts w:ascii="Times New Roman" w:hAnsi="Times New Roman"/>
          <w:sz w:val="28"/>
          <w:szCs w:val="28"/>
        </w:rPr>
        <w:t xml:space="preserve"> вести»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1B0C">
        <w:rPr>
          <w:rFonts w:ascii="Times New Roman" w:hAnsi="Times New Roman"/>
          <w:bCs/>
          <w:sz w:val="28"/>
          <w:szCs w:val="28"/>
        </w:rPr>
        <w:t>и разместить</w:t>
      </w:r>
      <w:r w:rsidRPr="00291B0C">
        <w:rPr>
          <w:rFonts w:ascii="Times New Roman" w:hAnsi="Times New Roman"/>
          <w:sz w:val="28"/>
          <w:szCs w:val="28"/>
        </w:rPr>
        <w:t xml:space="preserve"> на </w:t>
      </w:r>
      <w:r w:rsidRPr="00291B0C">
        <w:rPr>
          <w:rFonts w:ascii="Times New Roman" w:hAnsi="Times New Roman"/>
          <w:b/>
          <w:bCs/>
          <w:sz w:val="28"/>
          <w:szCs w:val="28"/>
        </w:rPr>
        <w:t>«</w:t>
      </w:r>
      <w:r w:rsidRPr="00291B0C">
        <w:rPr>
          <w:rFonts w:ascii="Times New Roman" w:hAnsi="Times New Roman"/>
          <w:bCs/>
          <w:sz w:val="28"/>
          <w:szCs w:val="28"/>
        </w:rPr>
        <w:t>О</w:t>
      </w:r>
      <w:r w:rsidRPr="00291B0C">
        <w:rPr>
          <w:rFonts w:ascii="Times New Roman" w:hAnsi="Times New Roman"/>
          <w:sz w:val="28"/>
          <w:szCs w:val="28"/>
        </w:rPr>
        <w:t>фициальном сайте Администрации Иланского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1B0C">
        <w:rPr>
          <w:rFonts w:ascii="Times New Roman" w:hAnsi="Times New Roman"/>
          <w:bCs/>
          <w:sz w:val="28"/>
          <w:szCs w:val="28"/>
        </w:rPr>
        <w:t>Красноярского края</w:t>
      </w:r>
      <w:r w:rsidRPr="00291B0C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291B0C">
        <w:rPr>
          <w:rFonts w:ascii="Times New Roman" w:hAnsi="Times New Roman"/>
          <w:bCs/>
          <w:sz w:val="28"/>
          <w:szCs w:val="28"/>
        </w:rPr>
        <w:t>(</w:t>
      </w:r>
      <w:hyperlink r:id="rId5" w:history="1">
        <w:r w:rsidRPr="00291B0C">
          <w:rPr>
            <w:rStyle w:val="a9"/>
            <w:rFonts w:ascii="Times New Roman" w:hAnsi="Times New Roman"/>
            <w:sz w:val="28"/>
            <w:szCs w:val="28"/>
          </w:rPr>
          <w:t>http://ilansk-adm.</w:t>
        </w:r>
        <w:r w:rsidRPr="00291B0C">
          <w:rPr>
            <w:rStyle w:val="a9"/>
            <w:rFonts w:ascii="Times New Roman" w:hAnsi="Times New Roman"/>
            <w:sz w:val="28"/>
            <w:szCs w:val="28"/>
            <w:lang w:val="en-US"/>
          </w:rPr>
          <w:t>o</w:t>
        </w:r>
        <w:proofErr w:type="spellStart"/>
        <w:r w:rsidRPr="00291B0C">
          <w:rPr>
            <w:rStyle w:val="a9"/>
            <w:rFonts w:ascii="Times New Roman" w:hAnsi="Times New Roman"/>
            <w:sz w:val="28"/>
            <w:szCs w:val="28"/>
          </w:rPr>
          <w:t>r</w:t>
        </w:r>
        <w:proofErr w:type="spellEnd"/>
        <w:r w:rsidRPr="00291B0C">
          <w:rPr>
            <w:rStyle w:val="a9"/>
            <w:rFonts w:ascii="Times New Roman" w:hAnsi="Times New Roman"/>
            <w:sz w:val="28"/>
            <w:szCs w:val="28"/>
            <w:lang w:val="en-US"/>
          </w:rPr>
          <w:t>g</w:t>
        </w:r>
        <w:r w:rsidRPr="00291B0C">
          <w:rPr>
            <w:rStyle w:val="a9"/>
            <w:rFonts w:ascii="Times New Roman" w:hAnsi="Times New Roman"/>
            <w:sz w:val="28"/>
            <w:szCs w:val="28"/>
          </w:rPr>
          <w:t>/</w:t>
        </w:r>
      </w:hyperlink>
      <w:r w:rsidRPr="00291B0C">
        <w:rPr>
          <w:rFonts w:ascii="Times New Roman" w:hAnsi="Times New Roman"/>
          <w:sz w:val="28"/>
          <w:szCs w:val="28"/>
        </w:rPr>
        <w:t>).</w:t>
      </w:r>
    </w:p>
    <w:p w:rsidR="00625221" w:rsidRDefault="00625221" w:rsidP="00625221">
      <w:pPr>
        <w:pStyle w:val="ConsPlu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91B0C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вступает в силу со дня его  официального опубликования.</w:t>
      </w:r>
    </w:p>
    <w:p w:rsidR="00625221" w:rsidRDefault="00625221" w:rsidP="0062522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5221" w:rsidRDefault="00625221" w:rsidP="0062522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5221" w:rsidRPr="00291B0C" w:rsidRDefault="00625221" w:rsidP="0062522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О.А.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Альхименко</w:t>
      </w:r>
      <w:proofErr w:type="spellEnd"/>
    </w:p>
    <w:p w:rsidR="00BB3CDB" w:rsidRPr="00625221" w:rsidRDefault="00BB3CDB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CDB" w:rsidRPr="00625221" w:rsidRDefault="00BB3CDB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CDB" w:rsidRPr="00625221" w:rsidRDefault="00BB3CDB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1DF" w:rsidRPr="00625221" w:rsidRDefault="00FF21DF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625221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625221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625221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625221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625221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625221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625221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625221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625221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B3CDB" w:rsidRPr="00625221" w:rsidRDefault="00BB3CDB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625221">
        <w:rPr>
          <w:sz w:val="28"/>
          <w:szCs w:val="28"/>
        </w:rPr>
        <w:lastRenderedPageBreak/>
        <w:t xml:space="preserve">Приложение </w:t>
      </w:r>
      <w:r w:rsidRPr="00625221">
        <w:rPr>
          <w:sz w:val="28"/>
          <w:szCs w:val="28"/>
        </w:rPr>
        <w:br/>
        <w:t>к постановлению</w:t>
      </w:r>
    </w:p>
    <w:p w:rsidR="00BB3CDB" w:rsidRPr="00625221" w:rsidRDefault="00BB3CDB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625221">
        <w:rPr>
          <w:sz w:val="28"/>
          <w:szCs w:val="28"/>
        </w:rPr>
        <w:t xml:space="preserve">Администрации района </w:t>
      </w:r>
      <w:r w:rsidRPr="00625221">
        <w:rPr>
          <w:sz w:val="28"/>
          <w:szCs w:val="28"/>
        </w:rPr>
        <w:br/>
        <w:t xml:space="preserve">от </w:t>
      </w:r>
      <w:r w:rsidR="00625221">
        <w:rPr>
          <w:sz w:val="28"/>
          <w:szCs w:val="28"/>
        </w:rPr>
        <w:t>02.10.2019 №</w:t>
      </w:r>
      <w:r w:rsidR="00C83F73">
        <w:rPr>
          <w:sz w:val="28"/>
          <w:szCs w:val="28"/>
        </w:rPr>
        <w:t xml:space="preserve"> 515</w:t>
      </w:r>
      <w:r w:rsidR="00625221">
        <w:rPr>
          <w:sz w:val="28"/>
          <w:szCs w:val="28"/>
        </w:rPr>
        <w:t>-п</w:t>
      </w:r>
    </w:p>
    <w:p w:rsidR="00BB3CDB" w:rsidRPr="00625221" w:rsidRDefault="00BB3CDB" w:rsidP="0062522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B3CDB" w:rsidRDefault="00BB3CDB" w:rsidP="0062522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25221">
        <w:rPr>
          <w:rStyle w:val="a4"/>
          <w:sz w:val="28"/>
          <w:szCs w:val="28"/>
        </w:rPr>
        <w:t xml:space="preserve">Положение о внештатном советнике Главы Иланского района </w:t>
      </w:r>
    </w:p>
    <w:p w:rsidR="00625221" w:rsidRDefault="00625221" w:rsidP="0062522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625221" w:rsidRPr="00625221" w:rsidRDefault="00625221" w:rsidP="00625221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625221">
        <w:rPr>
          <w:b/>
          <w:sz w:val="28"/>
          <w:szCs w:val="28"/>
        </w:rPr>
        <w:t>Общие положения.</w:t>
      </w:r>
    </w:p>
    <w:p w:rsidR="00625221" w:rsidRPr="00625221" w:rsidRDefault="00625221" w:rsidP="00625221">
      <w:pPr>
        <w:pStyle w:val="a3"/>
        <w:spacing w:before="0" w:beforeAutospacing="0" w:after="0" w:afterAutospacing="0"/>
        <w:ind w:left="450"/>
        <w:rPr>
          <w:sz w:val="28"/>
          <w:szCs w:val="28"/>
        </w:rPr>
      </w:pPr>
    </w:p>
    <w:p w:rsidR="00BB3CDB" w:rsidRPr="00625221" w:rsidRDefault="00BB3CDB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привлечения на общественных началах внештатного советника Главы Иланского района (далее - внештатный советник) для оказания содействия Главе Иланского района в порученной внештатному советнику сфере деятельности.</w:t>
      </w:r>
    </w:p>
    <w:p w:rsidR="00C87DF3" w:rsidRPr="00625221" w:rsidRDefault="00C87DF3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Внештатным советником может стать гражданин Российской Федерации, обладающий профессиональным опытом, необходимыми для решения поставленных перед ним задач и исполнения возложенных функций.</w:t>
      </w:r>
    </w:p>
    <w:p w:rsidR="00712CC4" w:rsidRPr="00625221" w:rsidRDefault="00712CC4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Внештатный советник осуществляет свою деятельность по поручениям Главы Иланского района во взаимодействии с заместителями Главы Иланского района, руководителями структурных подразделений, специалистами Администрации Иланского района, специалистами структурных подразделений. </w:t>
      </w:r>
    </w:p>
    <w:p w:rsidR="00712CC4" w:rsidRPr="00625221" w:rsidRDefault="00712CC4" w:rsidP="0062522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Внештатный советник не замещает муниципальные должности и должности муниципальной службы, осуществляет свои функции на общественной (безвозмездной) основе. На внештатного советника не распространяются ограничения, связанные с замещением муниципальных должностей и должностей муниципальной службы.</w:t>
      </w:r>
    </w:p>
    <w:p w:rsidR="00712CC4" w:rsidRPr="00625221" w:rsidRDefault="00712CC4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Внештатный советник - лицо, уполномоченное Главой Иланского района содействовать в осуществлении им полномочий, определенных Уставом муниципального образования, организовывать взаимодействие Главы Иланского района с населением, органами государственной власти и органами местного самоуправления, организациями, должностными и иными лицами по </w:t>
      </w:r>
      <w:r w:rsidR="00170A82" w:rsidRPr="00625221">
        <w:rPr>
          <w:rFonts w:ascii="Times New Roman" w:hAnsi="Times New Roman" w:cs="Times New Roman"/>
          <w:sz w:val="28"/>
          <w:szCs w:val="28"/>
        </w:rPr>
        <w:t>следующим направлениям:</w:t>
      </w:r>
    </w:p>
    <w:p w:rsidR="00170A82" w:rsidRPr="00625221" w:rsidRDefault="00170A82" w:rsidP="0062522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инвестиционная политика, экономика, финансы, налоги и собственность;</w:t>
      </w:r>
    </w:p>
    <w:p w:rsidR="00170A82" w:rsidRPr="00625221" w:rsidRDefault="00170A82" w:rsidP="0062522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жилищно-коммунальное хозяйство и строительство;</w:t>
      </w:r>
    </w:p>
    <w:p w:rsidR="00170A82" w:rsidRPr="00625221" w:rsidRDefault="00170A82" w:rsidP="0062522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транспорт, дорожное хозяйство;</w:t>
      </w:r>
    </w:p>
    <w:p w:rsidR="00170A82" w:rsidRPr="00625221" w:rsidRDefault="00170A82" w:rsidP="0062522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предпринимательство;</w:t>
      </w:r>
    </w:p>
    <w:p w:rsidR="00170A82" w:rsidRPr="00625221" w:rsidRDefault="00170A82" w:rsidP="0062522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образование, культура;</w:t>
      </w:r>
    </w:p>
    <w:p w:rsidR="00170A82" w:rsidRPr="00625221" w:rsidRDefault="00170A82" w:rsidP="0062522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молодежная политика, спорт и физическая культура;</w:t>
      </w:r>
    </w:p>
    <w:p w:rsidR="00170A82" w:rsidRPr="00625221" w:rsidRDefault="00170A82" w:rsidP="0062522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информационная политика, связи с общественностью;</w:t>
      </w:r>
    </w:p>
    <w:p w:rsidR="00170A82" w:rsidRPr="00625221" w:rsidRDefault="00170A82" w:rsidP="0062522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lastRenderedPageBreak/>
        <w:t>иные направления в соответствии с деятельностью Администрации Иланского района (далее - Администрация)</w:t>
      </w:r>
    </w:p>
    <w:p w:rsidR="00170A82" w:rsidRPr="00625221" w:rsidRDefault="00170A82" w:rsidP="00625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Направление деятельности советника определяется Главой Иланского района в распоряжении Администрации о назначении.</w:t>
      </w:r>
    </w:p>
    <w:p w:rsidR="00712CC4" w:rsidRPr="00625221" w:rsidRDefault="00712CC4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Внештатный советник не является работником Администрации Иланского района.</w:t>
      </w:r>
    </w:p>
    <w:p w:rsidR="00712CC4" w:rsidRPr="00625221" w:rsidRDefault="00712CC4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Внештатный советник назначается на исполнение своих полномочий на один год или на иной срок, не превышающий срок полномочий Главы Иланского района, и освобождается от исполнения обязанностей распоряжением Администрации Иланского района.</w:t>
      </w:r>
    </w:p>
    <w:p w:rsidR="00712CC4" w:rsidRPr="00625221" w:rsidRDefault="00712CC4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В своей деятельности внештатный советник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Красноярского края, Уставом Иланского района, иными муниципальными правовыми актами и настоящим Положением.</w:t>
      </w:r>
    </w:p>
    <w:p w:rsidR="00712CC4" w:rsidRPr="00625221" w:rsidRDefault="00712CC4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Положение о внештатном советнике Главы Иланского района (далее - Положение) определяет статус, задачи, функции, условия работы, полномочия и ответственность, устанавливает порядок деятельности внештатного советника.</w:t>
      </w:r>
    </w:p>
    <w:p w:rsidR="00712CC4" w:rsidRPr="00625221" w:rsidRDefault="00712CC4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Глава Иланского района самостоятель</w:t>
      </w:r>
      <w:r w:rsidR="00221C25" w:rsidRPr="00625221">
        <w:rPr>
          <w:rFonts w:ascii="Times New Roman" w:hAnsi="Times New Roman" w:cs="Times New Roman"/>
          <w:sz w:val="28"/>
          <w:szCs w:val="28"/>
        </w:rPr>
        <w:t>но осуществляет подбор советника</w:t>
      </w:r>
      <w:r w:rsidR="006E6C60" w:rsidRPr="00625221">
        <w:rPr>
          <w:rFonts w:ascii="Times New Roman" w:hAnsi="Times New Roman" w:cs="Times New Roman"/>
          <w:sz w:val="28"/>
          <w:szCs w:val="28"/>
        </w:rPr>
        <w:t xml:space="preserve"> и определяет направление его деятельности.</w:t>
      </w:r>
    </w:p>
    <w:p w:rsidR="00221C25" w:rsidRPr="00625221" w:rsidRDefault="00221C25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Заместители Главы Иланского района, руководители структурных подразделений, специалисты Администрации, специалисты структурных подразделений в рамках своей компетенции оказывают содействие в работе внештатного советника, в том числе путем предоставления ему материалов и документов, необходимых для выполнения возложенных на него задач.</w:t>
      </w:r>
    </w:p>
    <w:p w:rsidR="00221C25" w:rsidRPr="00625221" w:rsidRDefault="00221C25" w:rsidP="0062522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C25" w:rsidRDefault="00221C25" w:rsidP="00625221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21">
        <w:rPr>
          <w:rFonts w:ascii="Times New Roman" w:hAnsi="Times New Roman" w:cs="Times New Roman"/>
          <w:b/>
          <w:sz w:val="28"/>
          <w:szCs w:val="28"/>
        </w:rPr>
        <w:t>Задачи и функции внештатного советника.</w:t>
      </w:r>
    </w:p>
    <w:p w:rsidR="00625221" w:rsidRPr="00625221" w:rsidRDefault="00625221" w:rsidP="00625221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21C25" w:rsidRPr="00625221" w:rsidRDefault="00221C25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Основными задачами деятельности внештатного советника являются:</w:t>
      </w:r>
    </w:p>
    <w:p w:rsidR="006E6C60" w:rsidRPr="00625221" w:rsidRDefault="006E6C60" w:rsidP="0062522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оказание содействия в работе Главы Иланского района;</w:t>
      </w:r>
    </w:p>
    <w:p w:rsidR="006E6C60" w:rsidRPr="00625221" w:rsidRDefault="006E6C60" w:rsidP="0062522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подготовка предложений Главы Иланского района по выработке основных направлений, приоритетов и принципов политики работы Администрации;</w:t>
      </w:r>
    </w:p>
    <w:p w:rsidR="006E6C60" w:rsidRPr="00625221" w:rsidRDefault="006E6C60" w:rsidP="0062522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организация поддержки Главы Иланского района деловых кругов в осуществлении социально-экономического развития района;</w:t>
      </w:r>
    </w:p>
    <w:p w:rsidR="00221C25" w:rsidRPr="00625221" w:rsidRDefault="006E6C60" w:rsidP="0062522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пропаганда достижений в соответствующей сфере ведения внештатного советника.</w:t>
      </w:r>
    </w:p>
    <w:p w:rsidR="00D92773" w:rsidRPr="00625221" w:rsidRDefault="00D92773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Основными функциями внештатного советника являются:</w:t>
      </w:r>
    </w:p>
    <w:p w:rsidR="00D92773" w:rsidRPr="00625221" w:rsidRDefault="00D92773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lastRenderedPageBreak/>
        <w:t>Подготовка аналитических записок и обобщающих материалов, экспертных заключений, выработка рекомендаций в соответствии с поручениями Главы Иланского района.</w:t>
      </w:r>
    </w:p>
    <w:p w:rsidR="00D92773" w:rsidRPr="00625221" w:rsidRDefault="00D92773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Информирование Главы Иланского района о возможных позитивных и негативных последствиях принимаемых решений.</w:t>
      </w:r>
    </w:p>
    <w:p w:rsidR="00D92773" w:rsidRPr="00625221" w:rsidRDefault="00D92773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Подготовка и внесение Главе Иланского района вопросов, относящихся к компетенции внештатного советника.</w:t>
      </w:r>
    </w:p>
    <w:p w:rsidR="00D92773" w:rsidRPr="00625221" w:rsidRDefault="00D92773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Оказание научно-методической помощи Главе Иланского района по реализации задач, стоящих перед Администрацией.</w:t>
      </w:r>
    </w:p>
    <w:p w:rsidR="00D92773" w:rsidRPr="00625221" w:rsidRDefault="00D92773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Взаимодействие с руководителями органов местного самоуправления, организациями различных форм собственности, территориальными, отраслевыми (функциональными) органами - структурными подразделениями Администрации по вопросам, отнесенным к его компетенции.</w:t>
      </w:r>
    </w:p>
    <w:p w:rsidR="00D92773" w:rsidRPr="00625221" w:rsidRDefault="000F69C1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Участие в организации проведения мероприятий с участием Главы Иланского района.</w:t>
      </w:r>
    </w:p>
    <w:p w:rsidR="000F69C1" w:rsidRPr="00625221" w:rsidRDefault="000F69C1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Участие в организации встреч Главы Иланского района с трудовыми коллективами, общественными объединениями.</w:t>
      </w:r>
    </w:p>
    <w:p w:rsidR="000F69C1" w:rsidRPr="00625221" w:rsidRDefault="000F69C1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Изучение передового опыта по вопросам своего ведения в других муниципальных образованиях.</w:t>
      </w:r>
    </w:p>
    <w:p w:rsidR="000F69C1" w:rsidRPr="00625221" w:rsidRDefault="000F69C1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Выполнение иных поручений </w:t>
      </w:r>
      <w:r w:rsidR="002D4D0A" w:rsidRPr="00625221">
        <w:rPr>
          <w:rFonts w:ascii="Times New Roman" w:hAnsi="Times New Roman" w:cs="Times New Roman"/>
          <w:sz w:val="28"/>
          <w:szCs w:val="28"/>
        </w:rPr>
        <w:t>Главы Иланского района.</w:t>
      </w:r>
    </w:p>
    <w:p w:rsidR="002D4D0A" w:rsidRPr="00625221" w:rsidRDefault="002D4D0A" w:rsidP="00625221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D0A" w:rsidRDefault="002D4D0A" w:rsidP="00625221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21">
        <w:rPr>
          <w:rFonts w:ascii="Times New Roman" w:hAnsi="Times New Roman" w:cs="Times New Roman"/>
          <w:b/>
          <w:sz w:val="28"/>
          <w:szCs w:val="28"/>
        </w:rPr>
        <w:t>Права внештатного советника</w:t>
      </w:r>
      <w:r w:rsidR="00625221">
        <w:rPr>
          <w:rFonts w:ascii="Times New Roman" w:hAnsi="Times New Roman" w:cs="Times New Roman"/>
          <w:b/>
          <w:sz w:val="28"/>
          <w:szCs w:val="28"/>
        </w:rPr>
        <w:t>.</w:t>
      </w:r>
    </w:p>
    <w:p w:rsidR="00625221" w:rsidRPr="00625221" w:rsidRDefault="00625221" w:rsidP="00625221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D4D0A" w:rsidRPr="00625221" w:rsidRDefault="002D4D0A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Внештатный советник имеет право:</w:t>
      </w:r>
    </w:p>
    <w:p w:rsidR="002D4D0A" w:rsidRPr="00625221" w:rsidRDefault="002D4D0A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Вносить предложения Главе Иланского района по вопросам, относящимся к компетенции внештатного советника.</w:t>
      </w:r>
    </w:p>
    <w:p w:rsidR="002D4D0A" w:rsidRPr="00625221" w:rsidRDefault="002D4D0A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Участвовать по поручению Главы Иланского района в заседаниях, совещаниях, комиссиях и рабочих группах по направлениям его деятельности.</w:t>
      </w:r>
    </w:p>
    <w:p w:rsidR="002D4D0A" w:rsidRPr="00625221" w:rsidRDefault="002D4D0A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Знакомиться со служебными документами, не требующими допуска к работе с ними.</w:t>
      </w:r>
    </w:p>
    <w:p w:rsidR="002D4D0A" w:rsidRDefault="002D4D0A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Взаимодействовать с жителями района и органами местного самоуправления, организациями, должностными и иными лицами.</w:t>
      </w:r>
    </w:p>
    <w:p w:rsidR="00110338" w:rsidRPr="00625221" w:rsidRDefault="00110338" w:rsidP="00110338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4D0A" w:rsidRDefault="002D4D0A" w:rsidP="00110338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38">
        <w:rPr>
          <w:rFonts w:ascii="Times New Roman" w:hAnsi="Times New Roman" w:cs="Times New Roman"/>
          <w:b/>
          <w:sz w:val="28"/>
          <w:szCs w:val="28"/>
        </w:rPr>
        <w:t>Обязанности внештатного советника</w:t>
      </w:r>
      <w:r w:rsidR="00110338">
        <w:rPr>
          <w:rFonts w:ascii="Times New Roman" w:hAnsi="Times New Roman" w:cs="Times New Roman"/>
          <w:b/>
          <w:sz w:val="28"/>
          <w:szCs w:val="28"/>
        </w:rPr>
        <w:t>.</w:t>
      </w:r>
    </w:p>
    <w:p w:rsidR="00110338" w:rsidRPr="00110338" w:rsidRDefault="00110338" w:rsidP="00110338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D4D0A" w:rsidRPr="00625221" w:rsidRDefault="002D4D0A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Внештатный советник обязан:</w:t>
      </w:r>
    </w:p>
    <w:p w:rsidR="002D4D0A" w:rsidRPr="00625221" w:rsidRDefault="002D4D0A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В ходе осуществления своей деятельности руководствоваться настоящим Положением, а также действующей инструкцией по делопроизводству и иными локальными нормативными актами Администрации.</w:t>
      </w:r>
    </w:p>
    <w:p w:rsidR="002D4D0A" w:rsidRPr="00625221" w:rsidRDefault="002D4D0A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Своевременно и качественно выполнять поручения Главы Иланского района.</w:t>
      </w:r>
    </w:p>
    <w:p w:rsidR="002D4D0A" w:rsidRPr="00625221" w:rsidRDefault="002D4D0A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Внештатный советник не вправе:</w:t>
      </w:r>
    </w:p>
    <w:p w:rsidR="002D4D0A" w:rsidRPr="00625221" w:rsidRDefault="002D4D0A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lastRenderedPageBreak/>
        <w:t>Разглашать конфиденциальные сведения, ставшие ему известными в связи с осуществлением функций внештатного советника.</w:t>
      </w:r>
    </w:p>
    <w:p w:rsidR="002D4D0A" w:rsidRPr="00625221" w:rsidRDefault="002D4D0A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Использовать свое положение, а также информацию, ставшую ему известной в связи с исполнением функций внештатного советника, в личных целях.</w:t>
      </w:r>
    </w:p>
    <w:p w:rsidR="002D4D0A" w:rsidRPr="00625221" w:rsidRDefault="002D4D0A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Совершать действия, порочащие статус внештатного советника или наносящие ущерб престижу Главы Иланского района.</w:t>
      </w:r>
    </w:p>
    <w:p w:rsidR="002D4D0A" w:rsidRPr="00625221" w:rsidRDefault="002D4D0A" w:rsidP="0062522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D0A" w:rsidRDefault="002D4D0A" w:rsidP="00110338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38">
        <w:rPr>
          <w:rFonts w:ascii="Times New Roman" w:hAnsi="Times New Roman" w:cs="Times New Roman"/>
          <w:b/>
          <w:sz w:val="28"/>
          <w:szCs w:val="28"/>
        </w:rPr>
        <w:t>Порядок назначения (освобождения от выполнения обязанностей) внештатного советника</w:t>
      </w:r>
    </w:p>
    <w:p w:rsidR="00110338" w:rsidRPr="00110338" w:rsidRDefault="00110338" w:rsidP="00110338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F6B3A" w:rsidRPr="00110338" w:rsidRDefault="002D4D0A" w:rsidP="00110338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Внештатный советник назначается (освобождается от выполнения обязанностей) распоряжением Администрации Иланского района.</w:t>
      </w:r>
      <w:r w:rsidR="00110338">
        <w:rPr>
          <w:rFonts w:ascii="Times New Roman" w:hAnsi="Times New Roman" w:cs="Times New Roman"/>
          <w:sz w:val="28"/>
          <w:szCs w:val="28"/>
        </w:rPr>
        <w:t xml:space="preserve"> </w:t>
      </w:r>
      <w:r w:rsidR="00EF6B3A" w:rsidRPr="00110338">
        <w:rPr>
          <w:rFonts w:ascii="Times New Roman" w:hAnsi="Times New Roman" w:cs="Times New Roman"/>
          <w:sz w:val="28"/>
          <w:szCs w:val="28"/>
        </w:rPr>
        <w:t>В распоряжении указывается направление деятельности внештатного советника и его полномочия.</w:t>
      </w:r>
    </w:p>
    <w:p w:rsidR="00EF6B3A" w:rsidRPr="00625221" w:rsidRDefault="00EF6B3A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Для подготовки проекта распоряжения о назначении внештатного советника кандидат представляет в отдел следующие документы: личное заявление; анкету (заполняется собственноручно); копию паспорта; документ об образовании; две фотографии 3 x 4 см.</w:t>
      </w:r>
    </w:p>
    <w:p w:rsidR="00EF6B3A" w:rsidRPr="00625221" w:rsidRDefault="00323156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Основания для принятия Главой Иланского района решения об освобождении от выполнения обязанностей внештатного советника:</w:t>
      </w:r>
    </w:p>
    <w:p w:rsidR="00323156" w:rsidRPr="00625221" w:rsidRDefault="00323156" w:rsidP="00625221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личная инициатива внештатного советника;</w:t>
      </w:r>
    </w:p>
    <w:p w:rsidR="00323156" w:rsidRPr="00625221" w:rsidRDefault="00323156" w:rsidP="00625221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истечение срока полномочий </w:t>
      </w:r>
      <w:r w:rsidR="00285BE7" w:rsidRPr="00625221">
        <w:rPr>
          <w:rFonts w:ascii="Times New Roman" w:hAnsi="Times New Roman" w:cs="Times New Roman"/>
          <w:sz w:val="28"/>
          <w:szCs w:val="28"/>
        </w:rPr>
        <w:t>Главы Иланского района</w:t>
      </w:r>
      <w:r w:rsidRPr="00625221">
        <w:rPr>
          <w:rFonts w:ascii="Times New Roman" w:hAnsi="Times New Roman" w:cs="Times New Roman"/>
          <w:sz w:val="28"/>
          <w:szCs w:val="28"/>
        </w:rPr>
        <w:t>, в том числе досрочное прекращение полномочий;</w:t>
      </w:r>
    </w:p>
    <w:p w:rsidR="00323156" w:rsidRPr="00625221" w:rsidRDefault="00323156" w:rsidP="00625221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нарушение внештатным советником пункта 4.2 настоящего Положения;</w:t>
      </w:r>
    </w:p>
    <w:p w:rsidR="00B71CD8" w:rsidRPr="00625221" w:rsidRDefault="00323156" w:rsidP="00625221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инициатива Главы Иланского района</w:t>
      </w:r>
      <w:bookmarkStart w:id="0" w:name="_GoBack"/>
      <w:bookmarkEnd w:id="0"/>
    </w:p>
    <w:sectPr w:rsidR="00B71CD8" w:rsidRPr="00625221" w:rsidSect="00625221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30C"/>
    <w:rsid w:val="000F69C1"/>
    <w:rsid w:val="00110338"/>
    <w:rsid w:val="00170A82"/>
    <w:rsid w:val="0019796E"/>
    <w:rsid w:val="001C030C"/>
    <w:rsid w:val="00221C25"/>
    <w:rsid w:val="00285BE7"/>
    <w:rsid w:val="002D4D0A"/>
    <w:rsid w:val="00323156"/>
    <w:rsid w:val="00496241"/>
    <w:rsid w:val="005655AC"/>
    <w:rsid w:val="00625221"/>
    <w:rsid w:val="00663242"/>
    <w:rsid w:val="006E6C60"/>
    <w:rsid w:val="00712CC4"/>
    <w:rsid w:val="007666EB"/>
    <w:rsid w:val="007761D4"/>
    <w:rsid w:val="00797468"/>
    <w:rsid w:val="007A2E90"/>
    <w:rsid w:val="008056C8"/>
    <w:rsid w:val="009263D1"/>
    <w:rsid w:val="009B5B3F"/>
    <w:rsid w:val="00A108A1"/>
    <w:rsid w:val="00A81C55"/>
    <w:rsid w:val="00AF1120"/>
    <w:rsid w:val="00B71CD8"/>
    <w:rsid w:val="00BB3CDB"/>
    <w:rsid w:val="00C83F73"/>
    <w:rsid w:val="00C87DF3"/>
    <w:rsid w:val="00D92773"/>
    <w:rsid w:val="00ED045F"/>
    <w:rsid w:val="00EF6B3A"/>
    <w:rsid w:val="00FF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lansk-adm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simahkevich</cp:lastModifiedBy>
  <cp:revision>3</cp:revision>
  <cp:lastPrinted>2019-10-02T08:22:00Z</cp:lastPrinted>
  <dcterms:created xsi:type="dcterms:W3CDTF">2019-10-02T08:22:00Z</dcterms:created>
  <dcterms:modified xsi:type="dcterms:W3CDTF">2019-10-07T09:01:00Z</dcterms:modified>
</cp:coreProperties>
</file>