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DE983" w14:textId="5A29AD60" w:rsidR="008F563E" w:rsidRPr="003E2850" w:rsidRDefault="008F563E" w:rsidP="008F563E">
      <w:pPr>
        <w:ind w:left="-720" w:firstLine="720"/>
        <w:jc w:val="center"/>
        <w:rPr>
          <w:sz w:val="28"/>
          <w:szCs w:val="28"/>
        </w:rPr>
      </w:pPr>
      <w:r w:rsidRPr="007A09AF">
        <w:rPr>
          <w:sz w:val="28"/>
          <w:szCs w:val="28"/>
        </w:rPr>
        <w:t xml:space="preserve">РОССИЙСКАЯ ФЕДЕРАЦИЯ </w:t>
      </w:r>
    </w:p>
    <w:p w14:paraId="021CA6FB" w14:textId="77777777" w:rsidR="003E2850" w:rsidRPr="005A65AD" w:rsidRDefault="003E2850" w:rsidP="008F563E">
      <w:pPr>
        <w:ind w:left="-720" w:firstLine="720"/>
        <w:jc w:val="center"/>
        <w:rPr>
          <w:sz w:val="28"/>
          <w:szCs w:val="28"/>
        </w:rPr>
      </w:pPr>
    </w:p>
    <w:p w14:paraId="1D9BA819" w14:textId="67041D34" w:rsidR="003E2850" w:rsidRPr="003E2850" w:rsidRDefault="003E2850" w:rsidP="008F563E">
      <w:pPr>
        <w:ind w:left="-720" w:firstLine="720"/>
        <w:jc w:val="center"/>
        <w:rPr>
          <w:sz w:val="28"/>
          <w:szCs w:val="28"/>
        </w:rPr>
      </w:pPr>
      <w:r>
        <w:rPr>
          <w:sz w:val="28"/>
          <w:szCs w:val="28"/>
        </w:rPr>
        <w:t>КРАСНОЯРСКИЙ КРАЙ</w:t>
      </w:r>
    </w:p>
    <w:p w14:paraId="0D943257" w14:textId="77777777" w:rsidR="008F563E" w:rsidRPr="007A09AF" w:rsidRDefault="008F563E" w:rsidP="008F563E">
      <w:pPr>
        <w:ind w:left="-720" w:firstLine="720"/>
        <w:jc w:val="center"/>
        <w:rPr>
          <w:sz w:val="28"/>
          <w:szCs w:val="28"/>
        </w:rPr>
      </w:pPr>
    </w:p>
    <w:p w14:paraId="095BEEBA" w14:textId="77777777" w:rsidR="008F563E" w:rsidRPr="007A09AF" w:rsidRDefault="008F563E" w:rsidP="008F563E">
      <w:pPr>
        <w:ind w:left="-720" w:firstLine="720"/>
        <w:jc w:val="center"/>
        <w:rPr>
          <w:sz w:val="28"/>
          <w:szCs w:val="28"/>
        </w:rPr>
      </w:pPr>
      <w:r w:rsidRPr="007A09AF">
        <w:rPr>
          <w:sz w:val="28"/>
          <w:szCs w:val="28"/>
        </w:rPr>
        <w:t xml:space="preserve"> ИЛАНСКИЙ РАЙОННЫЙ СОВЕТ ДЕПУТАТОВ</w:t>
      </w:r>
    </w:p>
    <w:p w14:paraId="26E2151D" w14:textId="77777777" w:rsidR="008F563E" w:rsidRPr="007A09AF" w:rsidRDefault="008F563E" w:rsidP="008F563E">
      <w:pPr>
        <w:ind w:left="-720" w:firstLine="720"/>
        <w:jc w:val="center"/>
        <w:rPr>
          <w:sz w:val="28"/>
          <w:szCs w:val="28"/>
        </w:rPr>
      </w:pPr>
    </w:p>
    <w:p w14:paraId="478B397B" w14:textId="482A22BE" w:rsidR="008F563E" w:rsidRPr="007A09AF" w:rsidRDefault="008F563E" w:rsidP="008F563E">
      <w:pPr>
        <w:jc w:val="center"/>
        <w:rPr>
          <w:b/>
          <w:sz w:val="28"/>
          <w:szCs w:val="28"/>
        </w:rPr>
      </w:pPr>
      <w:r w:rsidRPr="007A09AF">
        <w:rPr>
          <w:b/>
          <w:sz w:val="28"/>
          <w:szCs w:val="28"/>
        </w:rPr>
        <w:t>РЕШЕНИЕ</w:t>
      </w:r>
      <w:r w:rsidR="00721573" w:rsidRPr="007A09AF">
        <w:rPr>
          <w:b/>
          <w:sz w:val="28"/>
          <w:szCs w:val="28"/>
        </w:rPr>
        <w:t xml:space="preserve"> </w:t>
      </w:r>
    </w:p>
    <w:p w14:paraId="4328F7E7" w14:textId="77777777" w:rsidR="008F563E" w:rsidRPr="007A09AF" w:rsidRDefault="008F563E" w:rsidP="008F563E">
      <w:pPr>
        <w:jc w:val="center"/>
        <w:rPr>
          <w:sz w:val="28"/>
          <w:szCs w:val="28"/>
        </w:rPr>
      </w:pPr>
    </w:p>
    <w:p w14:paraId="15BB390E" w14:textId="5EBBCF18" w:rsidR="008F563E" w:rsidRPr="005A65AD" w:rsidRDefault="005A65AD" w:rsidP="008F563E">
      <w:pPr>
        <w:tabs>
          <w:tab w:val="left" w:pos="2556"/>
          <w:tab w:val="left" w:pos="6137"/>
        </w:tabs>
        <w:rPr>
          <w:sz w:val="28"/>
          <w:szCs w:val="28"/>
        </w:rPr>
      </w:pPr>
      <w:r w:rsidRPr="005A65AD">
        <w:rPr>
          <w:sz w:val="28"/>
          <w:szCs w:val="28"/>
        </w:rPr>
        <w:t>22</w:t>
      </w:r>
      <w:r w:rsidR="008F563E" w:rsidRPr="005A65AD">
        <w:rPr>
          <w:sz w:val="28"/>
          <w:szCs w:val="28"/>
        </w:rPr>
        <w:t>.</w:t>
      </w:r>
      <w:r w:rsidR="00845BFE" w:rsidRPr="005A65AD">
        <w:rPr>
          <w:sz w:val="28"/>
          <w:szCs w:val="28"/>
        </w:rPr>
        <w:t>0</w:t>
      </w:r>
      <w:r w:rsidRPr="005A65AD">
        <w:rPr>
          <w:sz w:val="28"/>
          <w:szCs w:val="28"/>
        </w:rPr>
        <w:t>7</w:t>
      </w:r>
      <w:r w:rsidR="008F563E" w:rsidRPr="005A65AD">
        <w:rPr>
          <w:sz w:val="28"/>
          <w:szCs w:val="28"/>
        </w:rPr>
        <w:t>.</w:t>
      </w:r>
      <w:r w:rsidR="00845BFE" w:rsidRPr="005A65AD">
        <w:rPr>
          <w:sz w:val="28"/>
          <w:szCs w:val="28"/>
        </w:rPr>
        <w:t>2024</w:t>
      </w:r>
      <w:r w:rsidR="008F563E" w:rsidRPr="005A65AD">
        <w:rPr>
          <w:sz w:val="28"/>
          <w:szCs w:val="28"/>
        </w:rPr>
        <w:tab/>
        <w:t xml:space="preserve">      </w:t>
      </w:r>
      <w:r w:rsidR="005D522F" w:rsidRPr="005A65AD">
        <w:rPr>
          <w:sz w:val="28"/>
          <w:szCs w:val="28"/>
        </w:rPr>
        <w:t xml:space="preserve">  </w:t>
      </w:r>
      <w:r w:rsidR="008F563E" w:rsidRPr="005A65AD">
        <w:rPr>
          <w:sz w:val="28"/>
          <w:szCs w:val="28"/>
        </w:rPr>
        <w:t xml:space="preserve">       г. Иланский</w:t>
      </w:r>
      <w:r w:rsidR="008F563E" w:rsidRPr="005A65AD">
        <w:rPr>
          <w:sz w:val="28"/>
          <w:szCs w:val="28"/>
        </w:rPr>
        <w:tab/>
        <w:t xml:space="preserve">     </w:t>
      </w:r>
      <w:r w:rsidR="00E65A6A" w:rsidRPr="005A65AD">
        <w:rPr>
          <w:sz w:val="28"/>
          <w:szCs w:val="28"/>
        </w:rPr>
        <w:t xml:space="preserve">    </w:t>
      </w:r>
      <w:r w:rsidR="008F563E" w:rsidRPr="005A65AD">
        <w:rPr>
          <w:sz w:val="28"/>
          <w:szCs w:val="28"/>
        </w:rPr>
        <w:t xml:space="preserve">   </w:t>
      </w:r>
      <w:r w:rsidR="005D522F" w:rsidRPr="005A65AD">
        <w:rPr>
          <w:sz w:val="28"/>
          <w:szCs w:val="28"/>
        </w:rPr>
        <w:t xml:space="preserve">  </w:t>
      </w:r>
      <w:r w:rsidR="008F563E" w:rsidRPr="005A65AD">
        <w:rPr>
          <w:sz w:val="28"/>
          <w:szCs w:val="28"/>
        </w:rPr>
        <w:t xml:space="preserve">  </w:t>
      </w:r>
      <w:r w:rsidR="00845BFE" w:rsidRPr="005A65AD">
        <w:rPr>
          <w:sz w:val="28"/>
          <w:szCs w:val="28"/>
        </w:rPr>
        <w:t xml:space="preserve">№ </w:t>
      </w:r>
      <w:r w:rsidRPr="005A65AD">
        <w:rPr>
          <w:sz w:val="28"/>
          <w:szCs w:val="28"/>
        </w:rPr>
        <w:t>34-217Р</w:t>
      </w:r>
    </w:p>
    <w:p w14:paraId="4A888349" w14:textId="77777777" w:rsidR="008F563E" w:rsidRPr="007A09AF" w:rsidRDefault="008F563E" w:rsidP="008F563E">
      <w:pPr>
        <w:tabs>
          <w:tab w:val="left" w:pos="2556"/>
          <w:tab w:val="left" w:pos="6137"/>
        </w:tabs>
        <w:ind w:left="108"/>
        <w:rPr>
          <w:sz w:val="28"/>
          <w:szCs w:val="28"/>
        </w:rPr>
      </w:pPr>
      <w:r w:rsidRPr="007A09AF">
        <w:rPr>
          <w:sz w:val="28"/>
          <w:szCs w:val="28"/>
        </w:rPr>
        <w:tab/>
      </w:r>
      <w:r w:rsidRPr="007A09AF">
        <w:rPr>
          <w:sz w:val="28"/>
          <w:szCs w:val="28"/>
        </w:rPr>
        <w:tab/>
      </w:r>
    </w:p>
    <w:p w14:paraId="72216002" w14:textId="77777777" w:rsidR="008F563E" w:rsidRPr="007A09AF" w:rsidRDefault="00CA5C4E" w:rsidP="00E65A6A">
      <w:pPr>
        <w:pStyle w:val="1"/>
        <w:keepNext/>
        <w:keepLines/>
        <w:spacing w:before="0" w:beforeAutospacing="0" w:after="0" w:afterAutospacing="0"/>
        <w:ind w:firstLine="567"/>
        <w:jc w:val="both"/>
        <w:rPr>
          <w:b w:val="0"/>
          <w:i/>
          <w:sz w:val="28"/>
          <w:szCs w:val="28"/>
        </w:rPr>
      </w:pPr>
      <w:r w:rsidRPr="007A09AF">
        <w:rPr>
          <w:b w:val="0"/>
          <w:kern w:val="0"/>
          <w:sz w:val="28"/>
          <w:szCs w:val="28"/>
        </w:rPr>
        <w:t>О внесении изменений в решение Иланского районного Совета депутатов от 06.12.2021 № 13-80Р «</w:t>
      </w:r>
      <w:r w:rsidR="008F563E" w:rsidRPr="007A09AF">
        <w:rPr>
          <w:b w:val="0"/>
          <w:kern w:val="0"/>
          <w:sz w:val="28"/>
          <w:szCs w:val="28"/>
        </w:rPr>
        <w:t xml:space="preserve">Об утверждении Положения </w:t>
      </w:r>
      <w:r w:rsidR="008F563E" w:rsidRPr="007A09AF">
        <w:rPr>
          <w:b w:val="0"/>
          <w:sz w:val="28"/>
          <w:szCs w:val="28"/>
        </w:rPr>
        <w:t>по осуществлению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Иланского района Красноярского края</w:t>
      </w:r>
      <w:r w:rsidRPr="007A09AF">
        <w:rPr>
          <w:b w:val="0"/>
          <w:sz w:val="28"/>
          <w:szCs w:val="28"/>
        </w:rPr>
        <w:t>»</w:t>
      </w:r>
    </w:p>
    <w:p w14:paraId="056D1A6D" w14:textId="77777777" w:rsidR="008F563E" w:rsidRPr="007A09AF" w:rsidRDefault="008F563E" w:rsidP="008F563E">
      <w:pPr>
        <w:ind w:firstLine="708"/>
        <w:jc w:val="both"/>
        <w:rPr>
          <w:sz w:val="28"/>
          <w:szCs w:val="28"/>
        </w:rPr>
      </w:pPr>
    </w:p>
    <w:p w14:paraId="459B7814" w14:textId="77777777" w:rsidR="00E65A6A" w:rsidRPr="007A09AF" w:rsidRDefault="008F563E" w:rsidP="00E65A6A">
      <w:pPr>
        <w:shd w:val="clear" w:color="auto" w:fill="FFFFFF"/>
        <w:ind w:firstLine="709"/>
        <w:jc w:val="both"/>
        <w:rPr>
          <w:sz w:val="28"/>
          <w:szCs w:val="28"/>
        </w:rPr>
      </w:pPr>
      <w:r w:rsidRPr="007A09AF">
        <w:rPr>
          <w:color w:val="000000"/>
          <w:sz w:val="28"/>
          <w:szCs w:val="28"/>
        </w:rPr>
        <w:t xml:space="preserve">В соответствии </w:t>
      </w:r>
      <w:r w:rsidRPr="007A09AF">
        <w:rPr>
          <w:sz w:val="28"/>
          <w:szCs w:val="28"/>
        </w:rPr>
        <w:t xml:space="preserve">со статьей 15 Федерального закона от </w:t>
      </w:r>
      <w:r w:rsidR="00E65A6A" w:rsidRPr="007A09AF">
        <w:rPr>
          <w:sz w:val="28"/>
          <w:szCs w:val="28"/>
        </w:rPr>
        <w:t>0</w:t>
      </w:r>
      <w:r w:rsidRPr="007A09AF">
        <w:rPr>
          <w:sz w:val="28"/>
          <w:szCs w:val="28"/>
        </w:rPr>
        <w:t>6</w:t>
      </w:r>
      <w:r w:rsidR="00E65A6A" w:rsidRPr="007A09AF">
        <w:rPr>
          <w:sz w:val="28"/>
          <w:szCs w:val="28"/>
        </w:rPr>
        <w:t>.10.</w:t>
      </w:r>
      <w:r w:rsidRPr="007A09AF">
        <w:rPr>
          <w:sz w:val="28"/>
          <w:szCs w:val="28"/>
        </w:rPr>
        <w:t xml:space="preserve">2003  № 131-ФЗ «Об общих принципах организации местного самоуправления в Российской Федерации», статьей 13 Федерального закона от </w:t>
      </w:r>
      <w:r w:rsidR="00E65A6A" w:rsidRPr="007A09AF">
        <w:rPr>
          <w:sz w:val="28"/>
          <w:szCs w:val="28"/>
        </w:rPr>
        <w:t>0</w:t>
      </w:r>
      <w:r w:rsidRPr="007A09AF">
        <w:rPr>
          <w:sz w:val="28"/>
          <w:szCs w:val="28"/>
        </w:rPr>
        <w:t>8</w:t>
      </w:r>
      <w:r w:rsidR="00E65A6A" w:rsidRPr="007A09AF">
        <w:rPr>
          <w:sz w:val="28"/>
          <w:szCs w:val="28"/>
        </w:rPr>
        <w:t>.11.</w:t>
      </w:r>
      <w:r w:rsidRPr="007A09AF">
        <w:rPr>
          <w:sz w:val="28"/>
          <w:szCs w:val="28"/>
        </w:rPr>
        <w:t>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w:t>
      </w:r>
      <w:r w:rsidR="00E65A6A" w:rsidRPr="007A09AF">
        <w:rPr>
          <w:sz w:val="28"/>
          <w:szCs w:val="28"/>
        </w:rPr>
        <w:t>.07.</w:t>
      </w:r>
      <w:r w:rsidRPr="007A09AF">
        <w:rPr>
          <w:sz w:val="28"/>
          <w:szCs w:val="28"/>
        </w:rPr>
        <w:t xml:space="preserve">2020 № 248-ФЗ  «О государственном контроле (надзоре) и муниципальном контроле в Российской Федерации», ст. </w:t>
      </w:r>
      <w:r w:rsidR="00E65A6A" w:rsidRPr="007A09AF">
        <w:rPr>
          <w:sz w:val="28"/>
          <w:szCs w:val="28"/>
        </w:rPr>
        <w:t>25</w:t>
      </w:r>
      <w:r w:rsidRPr="007A09AF">
        <w:rPr>
          <w:sz w:val="28"/>
          <w:szCs w:val="28"/>
        </w:rPr>
        <w:t xml:space="preserve"> Устава Иланского района Красноярского края</w:t>
      </w:r>
      <w:r w:rsidR="00E65A6A" w:rsidRPr="007A09AF">
        <w:rPr>
          <w:sz w:val="28"/>
          <w:szCs w:val="28"/>
        </w:rPr>
        <w:t xml:space="preserve">, Иланский районный Совет депутатов </w:t>
      </w:r>
    </w:p>
    <w:p w14:paraId="785A5EBE" w14:textId="77777777" w:rsidR="008F563E" w:rsidRPr="007A09AF" w:rsidRDefault="008F563E" w:rsidP="00E65A6A">
      <w:pPr>
        <w:shd w:val="clear" w:color="auto" w:fill="FFFFFF"/>
        <w:ind w:firstLine="709"/>
        <w:jc w:val="both"/>
        <w:rPr>
          <w:b/>
          <w:sz w:val="28"/>
          <w:szCs w:val="28"/>
        </w:rPr>
      </w:pPr>
      <w:r w:rsidRPr="007A09AF">
        <w:rPr>
          <w:b/>
          <w:color w:val="000000"/>
          <w:sz w:val="28"/>
          <w:szCs w:val="28"/>
        </w:rPr>
        <w:t>РЕШИЛ</w:t>
      </w:r>
      <w:r w:rsidRPr="007A09AF">
        <w:rPr>
          <w:b/>
          <w:sz w:val="28"/>
          <w:szCs w:val="28"/>
        </w:rPr>
        <w:t>:</w:t>
      </w:r>
    </w:p>
    <w:p w14:paraId="3DF1AA2A" w14:textId="77777777" w:rsidR="00E65A6A" w:rsidRPr="007A09AF" w:rsidRDefault="00E65A6A" w:rsidP="00E65A6A">
      <w:pPr>
        <w:shd w:val="clear" w:color="auto" w:fill="FFFFFF"/>
        <w:ind w:firstLine="709"/>
        <w:jc w:val="both"/>
        <w:rPr>
          <w:b/>
          <w:sz w:val="28"/>
          <w:szCs w:val="28"/>
        </w:rPr>
      </w:pPr>
    </w:p>
    <w:p w14:paraId="7B19F2EF" w14:textId="77777777" w:rsidR="00745C62" w:rsidRPr="007A09AF" w:rsidRDefault="00D65A30" w:rsidP="00745C62">
      <w:pPr>
        <w:pStyle w:val="a3"/>
        <w:widowControl/>
        <w:numPr>
          <w:ilvl w:val="0"/>
          <w:numId w:val="1"/>
        </w:numPr>
        <w:suppressAutoHyphens w:val="0"/>
        <w:ind w:left="0" w:firstLine="708"/>
        <w:jc w:val="both"/>
        <w:rPr>
          <w:szCs w:val="28"/>
        </w:rPr>
      </w:pPr>
      <w:r w:rsidRPr="007A09AF">
        <w:rPr>
          <w:rFonts w:eastAsia="Times New Roman"/>
          <w:bCs/>
          <w:kern w:val="0"/>
          <w:szCs w:val="28"/>
          <w:lang w:eastAsia="ru-RU"/>
        </w:rPr>
        <w:t>Внести в решение Иланского районного совета депутатов от 06.12.2021 № 13-80Р «Об утверждении Положения по осуществлению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Иланского района Красноярского края» следующие изменения и дополнения:</w:t>
      </w:r>
    </w:p>
    <w:p w14:paraId="2D89A752" w14:textId="77777777" w:rsidR="00745C62" w:rsidRPr="007A09AF" w:rsidRDefault="00745C62" w:rsidP="00745C62">
      <w:pPr>
        <w:pStyle w:val="a3"/>
        <w:widowControl/>
        <w:suppressAutoHyphens w:val="0"/>
        <w:ind w:left="708"/>
        <w:jc w:val="both"/>
        <w:rPr>
          <w:szCs w:val="28"/>
        </w:rPr>
      </w:pPr>
      <w:r w:rsidRPr="007A09AF">
        <w:rPr>
          <w:szCs w:val="28"/>
        </w:rPr>
        <w:t>пункт 2</w:t>
      </w:r>
      <w:r w:rsidR="004D155E" w:rsidRPr="007A09AF">
        <w:rPr>
          <w:szCs w:val="28"/>
        </w:rPr>
        <w:t xml:space="preserve"> Положения</w:t>
      </w:r>
      <w:r w:rsidRPr="007A09AF">
        <w:rPr>
          <w:szCs w:val="28"/>
        </w:rPr>
        <w:t xml:space="preserve"> изложить в новой редакции:</w:t>
      </w:r>
    </w:p>
    <w:p w14:paraId="14E4CF3B" w14:textId="77777777" w:rsidR="00745C62" w:rsidRPr="007A09AF" w:rsidRDefault="00745C62" w:rsidP="00745C62">
      <w:pPr>
        <w:ind w:firstLine="708"/>
        <w:jc w:val="both"/>
        <w:rPr>
          <w:sz w:val="28"/>
          <w:szCs w:val="28"/>
        </w:rPr>
      </w:pPr>
      <w:r w:rsidRPr="007A09AF">
        <w:rPr>
          <w:sz w:val="28"/>
          <w:szCs w:val="28"/>
        </w:rPr>
        <w:t>2. Предметом муниципального контроля является соблюдение юридическими лицами, индивидуальными предпринимателями и гражданами обязательных требований к осуществлению:</w:t>
      </w:r>
    </w:p>
    <w:p w14:paraId="28EEC721" w14:textId="77777777" w:rsidR="00745C62" w:rsidRPr="007A09AF" w:rsidRDefault="00745C62" w:rsidP="00745C62">
      <w:pPr>
        <w:ind w:firstLine="708"/>
        <w:jc w:val="both"/>
        <w:rPr>
          <w:sz w:val="28"/>
          <w:szCs w:val="28"/>
        </w:rPr>
      </w:pPr>
      <w:r w:rsidRPr="007A09AF">
        <w:rPr>
          <w:sz w:val="28"/>
          <w:szCs w:val="28"/>
        </w:rPr>
        <w:t>1) в области автомобильных дорог и дорожной деятельности, установленных в отношении автомобильных дорог местного значения Иланского района Красноярского края вне границ населенных пунктов</w:t>
      </w:r>
    </w:p>
    <w:p w14:paraId="6B59F568" w14:textId="77777777" w:rsidR="00745C62" w:rsidRPr="007A09AF" w:rsidRDefault="00745C62" w:rsidP="00745C62">
      <w:pPr>
        <w:ind w:firstLine="708"/>
        <w:jc w:val="both"/>
        <w:rPr>
          <w:sz w:val="28"/>
          <w:szCs w:val="28"/>
        </w:rPr>
      </w:pPr>
      <w:r w:rsidRPr="007A09AF">
        <w:rPr>
          <w:sz w:val="28"/>
          <w:szCs w:val="28"/>
        </w:rPr>
        <w:lastRenderedPageBreak/>
        <w:t>а)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14:paraId="75288E5D" w14:textId="77777777" w:rsidR="00745C62" w:rsidRPr="007A09AF" w:rsidRDefault="00745C62" w:rsidP="00745C62">
      <w:pPr>
        <w:ind w:firstLine="708"/>
        <w:jc w:val="both"/>
        <w:rPr>
          <w:sz w:val="28"/>
          <w:szCs w:val="28"/>
        </w:rPr>
      </w:pPr>
      <w:r w:rsidRPr="007A09AF">
        <w:rPr>
          <w:sz w:val="28"/>
          <w:szCs w:val="28"/>
        </w:rPr>
        <w:t>б)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2FEA8218" w14:textId="77777777" w:rsidR="00745C62" w:rsidRPr="007A09AF" w:rsidRDefault="00745C62" w:rsidP="00745C62">
      <w:pPr>
        <w:ind w:firstLine="708"/>
        <w:jc w:val="both"/>
        <w:rPr>
          <w:sz w:val="28"/>
          <w:szCs w:val="28"/>
        </w:rPr>
      </w:pPr>
      <w:proofErr w:type="gramStart"/>
      <w:r w:rsidRPr="007A09AF">
        <w:rPr>
          <w:sz w:val="28"/>
          <w:szCs w:val="28"/>
        </w:rPr>
        <w:t>в)  к</w:t>
      </w:r>
      <w:proofErr w:type="gramEnd"/>
      <w:r w:rsidRPr="007A09AF">
        <w:rPr>
          <w:sz w:val="28"/>
          <w:szCs w:val="28"/>
        </w:rPr>
        <w:t xml:space="preserve">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14:paraId="528D9362" w14:textId="77777777" w:rsidR="00745C62" w:rsidRPr="007A09AF" w:rsidRDefault="00745C62" w:rsidP="004D155E">
      <w:pPr>
        <w:ind w:firstLine="708"/>
        <w:jc w:val="both"/>
        <w:rPr>
          <w:sz w:val="28"/>
          <w:szCs w:val="28"/>
        </w:rPr>
      </w:pPr>
      <w:r w:rsidRPr="007A09AF">
        <w:rPr>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w:t>
      </w:r>
      <w:r w:rsidR="004D155E" w:rsidRPr="007A09AF">
        <w:rPr>
          <w:sz w:val="28"/>
          <w:szCs w:val="28"/>
        </w:rPr>
        <w:t>ганизации регулярных перевозок;</w:t>
      </w:r>
    </w:p>
    <w:p w14:paraId="1C5BE714" w14:textId="77777777" w:rsidR="004D155E" w:rsidRPr="007A09AF" w:rsidRDefault="004D155E" w:rsidP="004D155E">
      <w:pPr>
        <w:ind w:firstLine="708"/>
        <w:jc w:val="both"/>
        <w:rPr>
          <w:sz w:val="28"/>
          <w:szCs w:val="28"/>
        </w:rPr>
      </w:pPr>
      <w:r w:rsidRPr="007A09AF">
        <w:rPr>
          <w:sz w:val="28"/>
          <w:szCs w:val="28"/>
        </w:rPr>
        <w:t>в пункт 4 Положения добавить слово «архитектуры»</w:t>
      </w:r>
    </w:p>
    <w:p w14:paraId="0CBCA0E4" w14:textId="77777777" w:rsidR="004D155E" w:rsidRPr="007A09AF" w:rsidRDefault="00FA2B52" w:rsidP="004D155E">
      <w:pPr>
        <w:ind w:firstLine="708"/>
        <w:jc w:val="both"/>
        <w:rPr>
          <w:sz w:val="28"/>
          <w:szCs w:val="28"/>
        </w:rPr>
      </w:pPr>
      <w:r w:rsidRPr="007A09AF">
        <w:rPr>
          <w:sz w:val="28"/>
          <w:szCs w:val="28"/>
        </w:rPr>
        <w:t>статью</w:t>
      </w:r>
      <w:r w:rsidR="004D155E" w:rsidRPr="007A09AF">
        <w:rPr>
          <w:sz w:val="28"/>
          <w:szCs w:val="28"/>
        </w:rPr>
        <w:t xml:space="preserve"> II</w:t>
      </w:r>
      <w:r w:rsidR="00880067" w:rsidRPr="007A09AF">
        <w:rPr>
          <w:sz w:val="28"/>
          <w:szCs w:val="28"/>
        </w:rPr>
        <w:t xml:space="preserve"> изложить в новой редакции:</w:t>
      </w:r>
    </w:p>
    <w:p w14:paraId="3B750E44" w14:textId="77777777" w:rsidR="00880067" w:rsidRPr="007A09AF" w:rsidRDefault="00880067" w:rsidP="004D155E">
      <w:pPr>
        <w:ind w:firstLine="708"/>
        <w:jc w:val="both"/>
        <w:rPr>
          <w:sz w:val="28"/>
          <w:szCs w:val="28"/>
        </w:rPr>
      </w:pPr>
    </w:p>
    <w:p w14:paraId="14B10C77" w14:textId="77777777" w:rsidR="00880067" w:rsidRPr="007A09AF" w:rsidRDefault="00880067" w:rsidP="00880067">
      <w:pPr>
        <w:ind w:firstLine="708"/>
        <w:jc w:val="center"/>
        <w:rPr>
          <w:b/>
          <w:sz w:val="28"/>
          <w:szCs w:val="28"/>
        </w:rPr>
      </w:pPr>
      <w:r w:rsidRPr="007A09AF">
        <w:rPr>
          <w:b/>
          <w:sz w:val="28"/>
          <w:szCs w:val="28"/>
        </w:rPr>
        <w:t>II. Профилактика рисков причинения вреда (ущерба) охраняемым законом ценностям</w:t>
      </w:r>
    </w:p>
    <w:p w14:paraId="6737E8D3" w14:textId="77777777" w:rsidR="00880067" w:rsidRPr="007A09AF" w:rsidRDefault="00880067" w:rsidP="00880067">
      <w:pPr>
        <w:ind w:firstLine="708"/>
        <w:jc w:val="both"/>
        <w:rPr>
          <w:b/>
          <w:sz w:val="28"/>
          <w:szCs w:val="28"/>
        </w:rPr>
      </w:pPr>
    </w:p>
    <w:p w14:paraId="66EBDE50" w14:textId="77777777" w:rsidR="00880067" w:rsidRPr="007A09AF" w:rsidRDefault="00880067" w:rsidP="00880067">
      <w:pPr>
        <w:ind w:firstLine="708"/>
        <w:jc w:val="both"/>
        <w:rPr>
          <w:sz w:val="28"/>
          <w:szCs w:val="28"/>
        </w:rPr>
      </w:pPr>
      <w:r w:rsidRPr="007A09AF">
        <w:rPr>
          <w:sz w:val="28"/>
          <w:szCs w:val="28"/>
        </w:rPr>
        <w:t>1. Администрация осуществляет муниципальный контроль на автомобильном транспорте, городском наземном электрическом транспорте и в дорожном хозяйстве вне границ населенных пунктов в границах Иланского района Красноярского края в том числе посредством проведения профилактических мероприятий.</w:t>
      </w:r>
    </w:p>
    <w:p w14:paraId="01BC7FFA" w14:textId="77777777" w:rsidR="00880067" w:rsidRPr="007A09AF" w:rsidRDefault="00880067" w:rsidP="00880067">
      <w:pPr>
        <w:ind w:firstLine="708"/>
        <w:jc w:val="both"/>
        <w:rPr>
          <w:sz w:val="28"/>
          <w:szCs w:val="28"/>
        </w:rPr>
      </w:pPr>
      <w:r w:rsidRPr="007A09AF">
        <w:rPr>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14:paraId="3786564A" w14:textId="77777777" w:rsidR="00880067" w:rsidRPr="007A09AF" w:rsidRDefault="00880067" w:rsidP="00880067">
      <w:pPr>
        <w:ind w:firstLine="708"/>
        <w:jc w:val="both"/>
        <w:rPr>
          <w:sz w:val="28"/>
          <w:szCs w:val="28"/>
        </w:rPr>
      </w:pPr>
      <w:r w:rsidRPr="007A09AF">
        <w:rPr>
          <w:sz w:val="28"/>
          <w:szCs w:val="28"/>
        </w:rPr>
        <w:t>3. При осуществлении муниципального контроля контроль на автомобильном транспорте, городском наземном электрическом транспорте и в дорожном хозяйстве вне границ населенных пунктов в границах Иланского района Красноярского края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7A91EC4" w14:textId="77777777" w:rsidR="00880067" w:rsidRPr="007A09AF" w:rsidRDefault="00880067" w:rsidP="00880067">
      <w:pPr>
        <w:ind w:firstLine="708"/>
        <w:jc w:val="both"/>
        <w:rPr>
          <w:sz w:val="28"/>
          <w:szCs w:val="28"/>
        </w:rPr>
      </w:pPr>
      <w:r w:rsidRPr="007A09AF">
        <w:rPr>
          <w:sz w:val="28"/>
          <w:szCs w:val="28"/>
        </w:rPr>
        <w:lastRenderedPageBreak/>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6E0E136D" w14:textId="77777777" w:rsidR="00880067" w:rsidRPr="007A09AF" w:rsidRDefault="00880067" w:rsidP="00880067">
      <w:pPr>
        <w:ind w:firstLine="708"/>
        <w:jc w:val="both"/>
        <w:rPr>
          <w:sz w:val="28"/>
          <w:szCs w:val="28"/>
        </w:rPr>
      </w:pPr>
      <w:r w:rsidRPr="007A09AF">
        <w:rPr>
          <w:sz w:val="28"/>
          <w:szCs w:val="28"/>
        </w:rPr>
        <w:t>В случае если при проведении профилактических мероприятий установлено, что объекты муниципального контроля контроль на автомобильном транспорте, городском наземном электрическом транспорте и в дорожном хозяйстве вне границ населенных пунктов в границах Иланского района Красноярского края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района для принятия решения о проведении контрольных мероприятий.</w:t>
      </w:r>
    </w:p>
    <w:p w14:paraId="2D0C2EB7" w14:textId="77777777" w:rsidR="00880067" w:rsidRPr="007A09AF" w:rsidRDefault="00880067" w:rsidP="00880067">
      <w:pPr>
        <w:ind w:firstLine="708"/>
        <w:jc w:val="both"/>
        <w:rPr>
          <w:sz w:val="28"/>
          <w:szCs w:val="28"/>
        </w:rPr>
      </w:pPr>
      <w:r w:rsidRPr="007A09AF">
        <w:rPr>
          <w:sz w:val="28"/>
          <w:szCs w:val="28"/>
        </w:rPr>
        <w:t>5. При осуществлении муниципального контроля проводятся следующие виды профилактических мероприятий:</w:t>
      </w:r>
    </w:p>
    <w:p w14:paraId="4768EE88" w14:textId="77777777" w:rsidR="00880067" w:rsidRPr="007A09AF" w:rsidRDefault="00880067" w:rsidP="00880067">
      <w:pPr>
        <w:ind w:firstLine="708"/>
        <w:jc w:val="both"/>
        <w:rPr>
          <w:sz w:val="28"/>
          <w:szCs w:val="28"/>
        </w:rPr>
      </w:pPr>
      <w:r w:rsidRPr="007A09AF">
        <w:rPr>
          <w:sz w:val="28"/>
          <w:szCs w:val="28"/>
        </w:rPr>
        <w:t>а) информирование;</w:t>
      </w:r>
    </w:p>
    <w:p w14:paraId="1F93BF42" w14:textId="77777777" w:rsidR="00880067" w:rsidRPr="007A09AF" w:rsidRDefault="00880067" w:rsidP="00880067">
      <w:pPr>
        <w:ind w:firstLine="708"/>
        <w:jc w:val="both"/>
        <w:rPr>
          <w:sz w:val="28"/>
          <w:szCs w:val="28"/>
        </w:rPr>
      </w:pPr>
      <w:r w:rsidRPr="007A09AF">
        <w:rPr>
          <w:sz w:val="28"/>
          <w:szCs w:val="28"/>
        </w:rPr>
        <w:t>б) обобщение правоприменительной практики;</w:t>
      </w:r>
    </w:p>
    <w:p w14:paraId="021D1761" w14:textId="77777777" w:rsidR="00880067" w:rsidRPr="007A09AF" w:rsidRDefault="00880067" w:rsidP="00880067">
      <w:pPr>
        <w:ind w:firstLine="708"/>
        <w:jc w:val="both"/>
        <w:rPr>
          <w:sz w:val="28"/>
          <w:szCs w:val="28"/>
        </w:rPr>
      </w:pPr>
      <w:r w:rsidRPr="007A09AF">
        <w:rPr>
          <w:sz w:val="28"/>
          <w:szCs w:val="28"/>
        </w:rPr>
        <w:t>в) объявление предостережений;</w:t>
      </w:r>
    </w:p>
    <w:p w14:paraId="311693E5" w14:textId="77777777" w:rsidR="00880067" w:rsidRPr="007A09AF" w:rsidRDefault="00880067" w:rsidP="00880067">
      <w:pPr>
        <w:ind w:firstLine="708"/>
        <w:jc w:val="both"/>
        <w:rPr>
          <w:sz w:val="28"/>
          <w:szCs w:val="28"/>
        </w:rPr>
      </w:pPr>
      <w:r w:rsidRPr="007A09AF">
        <w:rPr>
          <w:sz w:val="28"/>
          <w:szCs w:val="28"/>
        </w:rPr>
        <w:t>г) консультирование;</w:t>
      </w:r>
    </w:p>
    <w:p w14:paraId="4A347FC0" w14:textId="77777777" w:rsidR="00880067" w:rsidRPr="007A09AF" w:rsidRDefault="00880067" w:rsidP="00880067">
      <w:pPr>
        <w:ind w:firstLine="708"/>
        <w:jc w:val="both"/>
        <w:rPr>
          <w:sz w:val="28"/>
          <w:szCs w:val="28"/>
        </w:rPr>
      </w:pPr>
      <w:r w:rsidRPr="007A09AF">
        <w:rPr>
          <w:sz w:val="28"/>
          <w:szCs w:val="28"/>
        </w:rPr>
        <w:t>д) профилактический визит.</w:t>
      </w:r>
    </w:p>
    <w:p w14:paraId="5B15C523" w14:textId="77777777" w:rsidR="00880067" w:rsidRPr="007A09AF" w:rsidRDefault="00880067" w:rsidP="00880067">
      <w:pPr>
        <w:ind w:firstLine="708"/>
        <w:jc w:val="both"/>
        <w:rPr>
          <w:sz w:val="28"/>
          <w:szCs w:val="28"/>
        </w:rPr>
      </w:pPr>
      <w:r w:rsidRPr="007A09AF">
        <w:rPr>
          <w:sz w:val="28"/>
          <w:szCs w:val="28"/>
        </w:rPr>
        <w:t>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6D38A821" w14:textId="77777777" w:rsidR="00880067" w:rsidRPr="007A09AF" w:rsidRDefault="00880067" w:rsidP="00880067">
      <w:pPr>
        <w:ind w:firstLine="708"/>
        <w:jc w:val="both"/>
        <w:rPr>
          <w:sz w:val="28"/>
          <w:szCs w:val="28"/>
        </w:rPr>
      </w:pPr>
      <w:r w:rsidRPr="007A09AF">
        <w:rPr>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w:t>
      </w:r>
      <w:r w:rsidRPr="0077794F">
        <w:rPr>
          <w:sz w:val="28"/>
          <w:szCs w:val="28"/>
        </w:rPr>
        <w:t xml:space="preserve">предусмотренные </w:t>
      </w:r>
      <w:hyperlink r:id="rId8" w:history="1">
        <w:r w:rsidRPr="0077794F">
          <w:rPr>
            <w:rStyle w:val="a8"/>
            <w:color w:val="auto"/>
            <w:sz w:val="28"/>
            <w:szCs w:val="28"/>
            <w:u w:val="none"/>
          </w:rPr>
          <w:t>частью 3 статьи 46</w:t>
        </w:r>
      </w:hyperlink>
      <w:r w:rsidRPr="007A09AF">
        <w:rPr>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3196E0B7" w14:textId="77777777" w:rsidR="00880067" w:rsidRPr="007A09AF" w:rsidRDefault="00880067" w:rsidP="00880067">
      <w:pPr>
        <w:ind w:firstLine="708"/>
        <w:jc w:val="both"/>
        <w:rPr>
          <w:sz w:val="28"/>
          <w:szCs w:val="28"/>
        </w:rPr>
      </w:pPr>
      <w:r w:rsidRPr="007A09AF">
        <w:rPr>
          <w:sz w:val="28"/>
          <w:szCs w:val="28"/>
        </w:rPr>
        <w:lastRenderedPageBreak/>
        <w:t>Администрация также вправе информировать население Иланского района на собраниях и конференциях граждан об обязательных требованиях, предъявляемых к объектам контроля.</w:t>
      </w:r>
    </w:p>
    <w:p w14:paraId="0437A786" w14:textId="77777777" w:rsidR="00880067" w:rsidRPr="007A09AF" w:rsidRDefault="00880067" w:rsidP="00880067">
      <w:pPr>
        <w:ind w:firstLine="708"/>
        <w:jc w:val="both"/>
        <w:rPr>
          <w:sz w:val="28"/>
          <w:szCs w:val="28"/>
        </w:rPr>
      </w:pPr>
      <w:r w:rsidRPr="007A09AF">
        <w:rPr>
          <w:sz w:val="28"/>
          <w:szCs w:val="28"/>
        </w:rPr>
        <w:t>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66226764" w14:textId="77777777" w:rsidR="00880067" w:rsidRPr="007A09AF" w:rsidRDefault="00880067" w:rsidP="00880067">
      <w:pPr>
        <w:ind w:firstLine="708"/>
        <w:jc w:val="both"/>
        <w:rPr>
          <w:sz w:val="28"/>
          <w:szCs w:val="28"/>
        </w:rPr>
      </w:pPr>
      <w:r w:rsidRPr="007A09AF">
        <w:rPr>
          <w:sz w:val="28"/>
          <w:szCs w:val="28"/>
        </w:rPr>
        <w:t>По итогам обобщения правоприменительной практики должностными лицами, уполномоченными осуществлять муниципальный контроль за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50E54B82" w14:textId="77777777" w:rsidR="00880067" w:rsidRPr="007A09AF" w:rsidRDefault="00880067" w:rsidP="00880067">
      <w:pPr>
        <w:ind w:firstLine="708"/>
        <w:jc w:val="both"/>
        <w:rPr>
          <w:sz w:val="28"/>
          <w:szCs w:val="28"/>
        </w:rPr>
      </w:pPr>
      <w:r w:rsidRPr="007A09AF">
        <w:rPr>
          <w:sz w:val="28"/>
          <w:szCs w:val="28"/>
        </w:rPr>
        <w:t>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Иланского района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078E8E73" w14:textId="77777777" w:rsidR="00880067" w:rsidRPr="007A09AF" w:rsidRDefault="00880067" w:rsidP="00880067">
      <w:pPr>
        <w:ind w:firstLine="708"/>
        <w:jc w:val="both"/>
        <w:rPr>
          <w:sz w:val="28"/>
          <w:szCs w:val="28"/>
        </w:rPr>
      </w:pPr>
      <w:r w:rsidRPr="007A09AF">
        <w:rPr>
          <w:sz w:val="28"/>
          <w:szCs w:val="28"/>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p>
    <w:p w14:paraId="02FB8B8D" w14:textId="77777777" w:rsidR="00880067" w:rsidRPr="007A09AF" w:rsidRDefault="00880067" w:rsidP="00880067">
      <w:pPr>
        <w:ind w:firstLine="708"/>
        <w:jc w:val="both"/>
        <w:rPr>
          <w:sz w:val="28"/>
          <w:szCs w:val="28"/>
        </w:rPr>
      </w:pPr>
      <w:r w:rsidRPr="007A09AF">
        <w:rPr>
          <w:sz w:val="28"/>
          <w:szCs w:val="28"/>
        </w:rPr>
        <w:t xml:space="preserve">«О типовых формах документов, используемых контрольным (надзорным) органом». </w:t>
      </w:r>
    </w:p>
    <w:p w14:paraId="0725556D" w14:textId="77777777" w:rsidR="00880067" w:rsidRPr="007A09AF" w:rsidRDefault="00880067" w:rsidP="00880067">
      <w:pPr>
        <w:ind w:firstLine="708"/>
        <w:jc w:val="both"/>
        <w:rPr>
          <w:sz w:val="28"/>
          <w:szCs w:val="28"/>
        </w:rPr>
      </w:pPr>
      <w:r w:rsidRPr="007A09AF">
        <w:rPr>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3E4AE8BA" w14:textId="77777777" w:rsidR="00880067" w:rsidRPr="007A09AF" w:rsidRDefault="00880067" w:rsidP="00880067">
      <w:pPr>
        <w:ind w:firstLine="708"/>
        <w:jc w:val="both"/>
        <w:rPr>
          <w:sz w:val="28"/>
          <w:szCs w:val="28"/>
        </w:rPr>
      </w:pPr>
      <w:r w:rsidRPr="007A09AF">
        <w:rPr>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w:t>
      </w:r>
      <w:r w:rsidRPr="007A09AF">
        <w:rPr>
          <w:sz w:val="28"/>
          <w:szCs w:val="28"/>
        </w:rPr>
        <w:lastRenderedPageBreak/>
        <w:t>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5ACF05E5" w14:textId="77777777" w:rsidR="00880067" w:rsidRPr="007A09AF" w:rsidRDefault="00880067" w:rsidP="00880067">
      <w:pPr>
        <w:ind w:firstLine="708"/>
        <w:jc w:val="both"/>
        <w:rPr>
          <w:sz w:val="28"/>
          <w:szCs w:val="28"/>
        </w:rPr>
      </w:pPr>
      <w:r w:rsidRPr="007A09AF">
        <w:rPr>
          <w:sz w:val="28"/>
          <w:szCs w:val="28"/>
        </w:rPr>
        <w:t>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5322070B" w14:textId="77777777" w:rsidR="00880067" w:rsidRPr="007A09AF" w:rsidRDefault="00880067" w:rsidP="00880067">
      <w:pPr>
        <w:ind w:firstLine="708"/>
        <w:jc w:val="both"/>
        <w:rPr>
          <w:sz w:val="28"/>
          <w:szCs w:val="28"/>
        </w:rPr>
      </w:pPr>
      <w:r w:rsidRPr="007A09AF">
        <w:rPr>
          <w:sz w:val="28"/>
          <w:szCs w:val="28"/>
        </w:rPr>
        <w:t>Личный прием граждан проводится главой Иланского района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5B751D91" w14:textId="77777777" w:rsidR="00880067" w:rsidRPr="007A09AF" w:rsidRDefault="00880067" w:rsidP="00880067">
      <w:pPr>
        <w:ind w:firstLine="708"/>
        <w:jc w:val="both"/>
        <w:rPr>
          <w:sz w:val="28"/>
          <w:szCs w:val="28"/>
        </w:rPr>
      </w:pPr>
      <w:r w:rsidRPr="007A09AF">
        <w:rPr>
          <w:sz w:val="28"/>
          <w:szCs w:val="28"/>
        </w:rPr>
        <w:t>Консультирование осуществляется в устной или письменной форме по следующим вопросам:</w:t>
      </w:r>
    </w:p>
    <w:p w14:paraId="36FC2515" w14:textId="77777777" w:rsidR="00880067" w:rsidRPr="007A09AF" w:rsidRDefault="00880067" w:rsidP="00880067">
      <w:pPr>
        <w:ind w:firstLine="708"/>
        <w:jc w:val="both"/>
        <w:rPr>
          <w:sz w:val="28"/>
          <w:szCs w:val="28"/>
        </w:rPr>
      </w:pPr>
      <w:r w:rsidRPr="007A09AF">
        <w:rPr>
          <w:sz w:val="28"/>
          <w:szCs w:val="28"/>
        </w:rPr>
        <w:t>1) организация и осуществление муниципального контроля на автомобильном транспорте;</w:t>
      </w:r>
    </w:p>
    <w:p w14:paraId="02277591" w14:textId="77777777" w:rsidR="00880067" w:rsidRPr="007A09AF" w:rsidRDefault="00880067" w:rsidP="00880067">
      <w:pPr>
        <w:ind w:firstLine="708"/>
        <w:jc w:val="both"/>
        <w:rPr>
          <w:sz w:val="28"/>
          <w:szCs w:val="28"/>
        </w:rPr>
      </w:pPr>
      <w:r w:rsidRPr="007A09AF">
        <w:rPr>
          <w:sz w:val="28"/>
          <w:szCs w:val="28"/>
        </w:rPr>
        <w:t>2) порядок осуществления контрольных мероприятий, установленных настоящим Положением;</w:t>
      </w:r>
    </w:p>
    <w:p w14:paraId="3ED5F479" w14:textId="77777777" w:rsidR="00880067" w:rsidRPr="007A09AF" w:rsidRDefault="00880067" w:rsidP="00880067">
      <w:pPr>
        <w:ind w:firstLine="708"/>
        <w:jc w:val="both"/>
        <w:rPr>
          <w:sz w:val="28"/>
          <w:szCs w:val="28"/>
        </w:rPr>
      </w:pPr>
      <w:r w:rsidRPr="007A09AF">
        <w:rPr>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311093A9" w14:textId="77777777" w:rsidR="00880067" w:rsidRPr="007A09AF" w:rsidRDefault="00880067" w:rsidP="00880067">
      <w:pPr>
        <w:ind w:firstLine="708"/>
        <w:jc w:val="both"/>
        <w:rPr>
          <w:sz w:val="28"/>
          <w:szCs w:val="28"/>
        </w:rPr>
      </w:pPr>
      <w:r w:rsidRPr="007A09AF">
        <w:rPr>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3FD92BC" w14:textId="77777777" w:rsidR="00880067" w:rsidRPr="007A09AF" w:rsidRDefault="00880067" w:rsidP="00880067">
      <w:pPr>
        <w:ind w:firstLine="708"/>
        <w:jc w:val="both"/>
        <w:rPr>
          <w:sz w:val="28"/>
          <w:szCs w:val="28"/>
        </w:rPr>
      </w:pPr>
      <w:r w:rsidRPr="007A09AF">
        <w:rPr>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11F3160F" w14:textId="77777777" w:rsidR="00880067" w:rsidRPr="007A09AF" w:rsidRDefault="00880067" w:rsidP="00880067">
      <w:pPr>
        <w:ind w:firstLine="708"/>
        <w:jc w:val="both"/>
        <w:rPr>
          <w:sz w:val="28"/>
          <w:szCs w:val="28"/>
        </w:rPr>
      </w:pPr>
      <w:r w:rsidRPr="007A09AF">
        <w:rPr>
          <w:sz w:val="28"/>
          <w:szCs w:val="28"/>
        </w:rPr>
        <w:t>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35A1F62C" w14:textId="77777777" w:rsidR="00880067" w:rsidRPr="007A09AF" w:rsidRDefault="00880067" w:rsidP="00880067">
      <w:pPr>
        <w:ind w:firstLine="708"/>
        <w:jc w:val="both"/>
        <w:rPr>
          <w:sz w:val="28"/>
          <w:szCs w:val="28"/>
        </w:rPr>
      </w:pPr>
      <w:r w:rsidRPr="007A09AF">
        <w:rPr>
          <w:sz w:val="28"/>
          <w:szCs w:val="28"/>
        </w:rPr>
        <w:t>1) контролируемым лицом представлен письменный запрос о представлении письменного ответа по вопросам консультирования;</w:t>
      </w:r>
    </w:p>
    <w:p w14:paraId="216DBCB8" w14:textId="77777777" w:rsidR="00880067" w:rsidRPr="007A09AF" w:rsidRDefault="00880067" w:rsidP="00880067">
      <w:pPr>
        <w:ind w:firstLine="708"/>
        <w:jc w:val="both"/>
        <w:rPr>
          <w:sz w:val="28"/>
          <w:szCs w:val="28"/>
        </w:rPr>
      </w:pPr>
      <w:r w:rsidRPr="007A09AF">
        <w:rPr>
          <w:sz w:val="28"/>
          <w:szCs w:val="28"/>
        </w:rPr>
        <w:t>2) за время консультирования предоставить в устной форме ответ на поставленные вопросы невозможно;</w:t>
      </w:r>
    </w:p>
    <w:p w14:paraId="09EDA44E" w14:textId="77777777" w:rsidR="00880067" w:rsidRPr="007A09AF" w:rsidRDefault="00880067" w:rsidP="00880067">
      <w:pPr>
        <w:ind w:firstLine="708"/>
        <w:jc w:val="both"/>
        <w:rPr>
          <w:sz w:val="28"/>
          <w:szCs w:val="28"/>
        </w:rPr>
      </w:pPr>
      <w:r w:rsidRPr="007A09AF">
        <w:rPr>
          <w:sz w:val="28"/>
          <w:szCs w:val="28"/>
        </w:rPr>
        <w:t>3) ответ на поставленные вопросы требует дополнительного запроса сведений.</w:t>
      </w:r>
    </w:p>
    <w:p w14:paraId="7CC5066B" w14:textId="77777777" w:rsidR="00880067" w:rsidRPr="007A09AF" w:rsidRDefault="00880067" w:rsidP="00880067">
      <w:pPr>
        <w:ind w:firstLine="708"/>
        <w:jc w:val="both"/>
        <w:rPr>
          <w:sz w:val="28"/>
          <w:szCs w:val="28"/>
        </w:rPr>
      </w:pPr>
      <w:r w:rsidRPr="007A09AF">
        <w:rPr>
          <w:sz w:val="28"/>
          <w:szCs w:val="28"/>
        </w:rPr>
        <w:lastRenderedPageBreak/>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2D943F04" w14:textId="77777777" w:rsidR="00880067" w:rsidRPr="007A09AF" w:rsidRDefault="00880067" w:rsidP="00880067">
      <w:pPr>
        <w:ind w:firstLine="708"/>
        <w:jc w:val="both"/>
        <w:rPr>
          <w:sz w:val="28"/>
          <w:szCs w:val="28"/>
        </w:rPr>
      </w:pPr>
      <w:r w:rsidRPr="007A09AF">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2B4257F1" w14:textId="77777777" w:rsidR="00880067" w:rsidRPr="007A09AF" w:rsidRDefault="00880067" w:rsidP="00880067">
      <w:pPr>
        <w:ind w:firstLine="708"/>
        <w:jc w:val="both"/>
        <w:rPr>
          <w:sz w:val="28"/>
          <w:szCs w:val="28"/>
        </w:rPr>
      </w:pPr>
      <w:r w:rsidRPr="007A09AF">
        <w:rPr>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B348A13" w14:textId="77777777" w:rsidR="00880067" w:rsidRPr="007A09AF" w:rsidRDefault="00880067" w:rsidP="00880067">
      <w:pPr>
        <w:ind w:firstLine="708"/>
        <w:jc w:val="both"/>
        <w:rPr>
          <w:sz w:val="28"/>
          <w:szCs w:val="28"/>
        </w:rPr>
      </w:pPr>
      <w:r w:rsidRPr="007A09AF">
        <w:rPr>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19A1C65C" w14:textId="77777777" w:rsidR="00880067" w:rsidRPr="007A09AF" w:rsidRDefault="00880067" w:rsidP="00880067">
      <w:pPr>
        <w:ind w:firstLine="708"/>
        <w:jc w:val="both"/>
        <w:rPr>
          <w:sz w:val="28"/>
          <w:szCs w:val="28"/>
        </w:rPr>
      </w:pPr>
      <w:r w:rsidRPr="007A09AF">
        <w:rPr>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Иланского района</w:t>
      </w:r>
      <w:r w:rsidRPr="007A09AF">
        <w:rPr>
          <w:i/>
          <w:iCs/>
          <w:sz w:val="28"/>
          <w:szCs w:val="28"/>
        </w:rPr>
        <w:t xml:space="preserve"> </w:t>
      </w:r>
      <w:r w:rsidRPr="007A09AF">
        <w:rPr>
          <w:sz w:val="28"/>
          <w:szCs w:val="28"/>
        </w:rPr>
        <w:t>или должностным лицом, уполномоченным осуществлять муниципальный контроль на автомобильном транспорте.</w:t>
      </w:r>
    </w:p>
    <w:p w14:paraId="6E436786" w14:textId="77777777" w:rsidR="00880067" w:rsidRPr="007A09AF" w:rsidRDefault="00880067" w:rsidP="00880067">
      <w:pPr>
        <w:ind w:firstLine="708"/>
        <w:jc w:val="both"/>
        <w:rPr>
          <w:sz w:val="28"/>
          <w:szCs w:val="28"/>
        </w:rPr>
      </w:pPr>
      <w:r w:rsidRPr="007A09AF">
        <w:rPr>
          <w:sz w:val="28"/>
          <w:szCs w:val="28"/>
        </w:rPr>
        <w:t>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2AE7710C" w14:textId="77777777" w:rsidR="00880067" w:rsidRPr="007A09AF" w:rsidRDefault="00880067" w:rsidP="00880067">
      <w:pPr>
        <w:ind w:firstLine="708"/>
        <w:jc w:val="both"/>
        <w:rPr>
          <w:sz w:val="28"/>
          <w:szCs w:val="28"/>
        </w:rPr>
      </w:pPr>
      <w:r w:rsidRPr="007A09AF">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0BE8AC75" w14:textId="77777777" w:rsidR="00880067" w:rsidRPr="007A09AF" w:rsidRDefault="00880067" w:rsidP="00880067">
      <w:pPr>
        <w:ind w:firstLine="708"/>
        <w:jc w:val="both"/>
        <w:rPr>
          <w:sz w:val="28"/>
          <w:szCs w:val="28"/>
        </w:rPr>
      </w:pPr>
      <w:r w:rsidRPr="007A09AF">
        <w:rPr>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782CC8D6" w14:textId="77777777" w:rsidR="00880067" w:rsidRPr="007A09AF" w:rsidRDefault="00880067" w:rsidP="00880067">
      <w:pPr>
        <w:ind w:firstLine="708"/>
        <w:jc w:val="both"/>
        <w:rPr>
          <w:sz w:val="28"/>
          <w:szCs w:val="28"/>
        </w:rPr>
      </w:pPr>
      <w:r w:rsidRPr="007A09AF">
        <w:rPr>
          <w:sz w:val="28"/>
          <w:szCs w:val="28"/>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14:paraId="6921ACC1" w14:textId="77777777" w:rsidR="00880067" w:rsidRPr="007A09AF" w:rsidRDefault="00880067" w:rsidP="00880067">
      <w:pPr>
        <w:ind w:firstLine="708"/>
        <w:jc w:val="both"/>
        <w:rPr>
          <w:sz w:val="28"/>
          <w:szCs w:val="28"/>
        </w:rPr>
      </w:pPr>
      <w:r w:rsidRPr="007A09AF">
        <w:rPr>
          <w:sz w:val="28"/>
          <w:szCs w:val="28"/>
        </w:rPr>
        <w:lastRenderedPageBreak/>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BED616C" w14:textId="77777777" w:rsidR="00880067" w:rsidRPr="007A09AF" w:rsidRDefault="00880067" w:rsidP="00880067">
      <w:pPr>
        <w:ind w:firstLine="708"/>
        <w:jc w:val="both"/>
        <w:rPr>
          <w:sz w:val="28"/>
          <w:szCs w:val="28"/>
        </w:rPr>
      </w:pPr>
      <w:r w:rsidRPr="007A09AF">
        <w:rPr>
          <w:sz w:val="28"/>
          <w:szCs w:val="28"/>
        </w:rPr>
        <w:t>12.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6CBF48FE" w14:textId="77777777" w:rsidR="00880067" w:rsidRPr="007A09AF" w:rsidRDefault="00880067" w:rsidP="00880067">
      <w:pPr>
        <w:ind w:firstLine="708"/>
        <w:jc w:val="both"/>
        <w:rPr>
          <w:sz w:val="28"/>
          <w:szCs w:val="28"/>
        </w:rPr>
      </w:pPr>
      <w:r w:rsidRPr="007A09AF">
        <w:rPr>
          <w:sz w:val="28"/>
          <w:szCs w:val="28"/>
        </w:rPr>
        <w:t>13. Контролируемое лицо вправе обратиться в контрольный (надзорный) орган с заявлением о проведении в отношении его профилактического визита.</w:t>
      </w:r>
    </w:p>
    <w:p w14:paraId="01603389" w14:textId="77777777" w:rsidR="00880067" w:rsidRPr="007A09AF" w:rsidRDefault="00880067" w:rsidP="00880067">
      <w:pPr>
        <w:ind w:firstLine="708"/>
        <w:jc w:val="both"/>
        <w:rPr>
          <w:sz w:val="28"/>
          <w:szCs w:val="28"/>
        </w:rPr>
      </w:pPr>
      <w:r w:rsidRPr="007A09AF">
        <w:rPr>
          <w:sz w:val="28"/>
          <w:szCs w:val="28"/>
        </w:rPr>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14:paraId="62A5BA9A" w14:textId="77777777" w:rsidR="00880067" w:rsidRPr="007A09AF" w:rsidRDefault="00880067" w:rsidP="00880067">
      <w:pPr>
        <w:ind w:firstLine="708"/>
        <w:jc w:val="both"/>
        <w:rPr>
          <w:sz w:val="28"/>
          <w:szCs w:val="28"/>
        </w:rPr>
      </w:pPr>
      <w:r w:rsidRPr="007A09AF">
        <w:rPr>
          <w:sz w:val="28"/>
          <w:szCs w:val="28"/>
        </w:rPr>
        <w:t>14.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0AF489C1" w14:textId="77777777" w:rsidR="00880067" w:rsidRPr="007A09AF" w:rsidRDefault="00880067" w:rsidP="00880067">
      <w:pPr>
        <w:ind w:firstLine="708"/>
        <w:jc w:val="both"/>
        <w:rPr>
          <w:sz w:val="28"/>
          <w:szCs w:val="28"/>
        </w:rPr>
      </w:pPr>
      <w:r w:rsidRPr="007A09AF">
        <w:rPr>
          <w:sz w:val="28"/>
          <w:szCs w:val="28"/>
        </w:rPr>
        <w:t>1) от контролируемого лица поступило уведомление об отзыве заявления о проведении профилактического визита;</w:t>
      </w:r>
    </w:p>
    <w:p w14:paraId="62556DF4" w14:textId="77777777" w:rsidR="00880067" w:rsidRPr="007A09AF" w:rsidRDefault="00880067" w:rsidP="00880067">
      <w:pPr>
        <w:ind w:firstLine="708"/>
        <w:jc w:val="both"/>
        <w:rPr>
          <w:sz w:val="28"/>
          <w:szCs w:val="28"/>
        </w:rPr>
      </w:pPr>
      <w:r w:rsidRPr="007A09AF">
        <w:rPr>
          <w:sz w:val="28"/>
          <w:szCs w:val="28"/>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14:paraId="0268165E" w14:textId="77777777" w:rsidR="00880067" w:rsidRPr="007A09AF" w:rsidRDefault="00880067" w:rsidP="00880067">
      <w:pPr>
        <w:ind w:firstLine="708"/>
        <w:jc w:val="both"/>
        <w:rPr>
          <w:sz w:val="28"/>
          <w:szCs w:val="28"/>
        </w:rPr>
      </w:pPr>
      <w:r w:rsidRPr="007A09AF">
        <w:rPr>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6E2EB6C3" w14:textId="77777777" w:rsidR="00880067" w:rsidRPr="007A09AF" w:rsidRDefault="00880067" w:rsidP="00880067">
      <w:pPr>
        <w:ind w:firstLine="708"/>
        <w:jc w:val="both"/>
        <w:rPr>
          <w:sz w:val="28"/>
          <w:szCs w:val="28"/>
        </w:rPr>
      </w:pPr>
      <w:r w:rsidRPr="007A09AF">
        <w:rPr>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112653E7" w14:textId="77777777" w:rsidR="00880067" w:rsidRPr="007A09AF" w:rsidRDefault="00880067" w:rsidP="00880067">
      <w:pPr>
        <w:ind w:firstLine="708"/>
        <w:jc w:val="both"/>
        <w:rPr>
          <w:sz w:val="28"/>
          <w:szCs w:val="28"/>
        </w:rPr>
      </w:pPr>
      <w:r w:rsidRPr="007A09AF">
        <w:rPr>
          <w:sz w:val="28"/>
          <w:szCs w:val="28"/>
        </w:rPr>
        <w:t xml:space="preserve">15. В случае принятия решения о проведении профилактического визита по заявлению контролируемого лица контрольный (надзорный) </w:t>
      </w:r>
      <w:r w:rsidRPr="007A09AF">
        <w:rPr>
          <w:sz w:val="28"/>
          <w:szCs w:val="28"/>
        </w:rPr>
        <w:lastRenderedPageBreak/>
        <w:t>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066D6F1B" w14:textId="77777777" w:rsidR="00880067" w:rsidRPr="007A09AF" w:rsidRDefault="00880067" w:rsidP="004D155E">
      <w:pPr>
        <w:ind w:firstLine="708"/>
        <w:jc w:val="both"/>
        <w:rPr>
          <w:sz w:val="28"/>
          <w:szCs w:val="28"/>
        </w:rPr>
      </w:pPr>
    </w:p>
    <w:p w14:paraId="2F4C1C67" w14:textId="77777777" w:rsidR="008F563E" w:rsidRPr="007A09AF" w:rsidRDefault="008F563E" w:rsidP="00460D8D">
      <w:pPr>
        <w:pStyle w:val="a3"/>
        <w:numPr>
          <w:ilvl w:val="0"/>
          <w:numId w:val="1"/>
        </w:numPr>
        <w:ind w:left="0" w:firstLine="709"/>
        <w:jc w:val="both"/>
        <w:rPr>
          <w:szCs w:val="28"/>
        </w:rPr>
      </w:pPr>
      <w:r w:rsidRPr="007A09AF">
        <w:rPr>
          <w:szCs w:val="28"/>
        </w:rPr>
        <w:t xml:space="preserve">Контроль за выполнением настоящего решения возложить на постоянную комиссию по экологии, промышленности, </w:t>
      </w:r>
      <w:proofErr w:type="gramStart"/>
      <w:r w:rsidRPr="007A09AF">
        <w:rPr>
          <w:szCs w:val="28"/>
        </w:rPr>
        <w:t>предпринимательств</w:t>
      </w:r>
      <w:r w:rsidR="00AB6BDF" w:rsidRPr="007A09AF">
        <w:rPr>
          <w:szCs w:val="28"/>
        </w:rPr>
        <w:t>у</w:t>
      </w:r>
      <w:r w:rsidRPr="007A09AF">
        <w:rPr>
          <w:szCs w:val="28"/>
        </w:rPr>
        <w:t>,  транспорт</w:t>
      </w:r>
      <w:r w:rsidR="00E65A6A" w:rsidRPr="007A09AF">
        <w:rPr>
          <w:szCs w:val="28"/>
        </w:rPr>
        <w:t>у</w:t>
      </w:r>
      <w:proofErr w:type="gramEnd"/>
      <w:r w:rsidRPr="007A09AF">
        <w:rPr>
          <w:szCs w:val="28"/>
        </w:rPr>
        <w:t xml:space="preserve"> и связи (В.И.</w:t>
      </w:r>
      <w:r w:rsidR="00E65A6A" w:rsidRPr="007A09AF">
        <w:rPr>
          <w:szCs w:val="28"/>
        </w:rPr>
        <w:t xml:space="preserve"> </w:t>
      </w:r>
      <w:r w:rsidRPr="007A09AF">
        <w:rPr>
          <w:szCs w:val="28"/>
        </w:rPr>
        <w:t>Шевель).</w:t>
      </w:r>
    </w:p>
    <w:p w14:paraId="15EA5ABC" w14:textId="77777777" w:rsidR="00845BFE" w:rsidRPr="007A09AF" w:rsidRDefault="00845BFE" w:rsidP="00845BFE">
      <w:pPr>
        <w:pStyle w:val="a3"/>
        <w:ind w:left="709"/>
        <w:jc w:val="both"/>
        <w:rPr>
          <w:szCs w:val="28"/>
        </w:rPr>
      </w:pPr>
    </w:p>
    <w:p w14:paraId="0D291A1C" w14:textId="0F8F63DE" w:rsidR="00E24942" w:rsidRPr="00E24942" w:rsidRDefault="00E24942" w:rsidP="00085C84">
      <w:pPr>
        <w:tabs>
          <w:tab w:val="left" w:pos="3544"/>
        </w:tabs>
        <w:ind w:firstLine="709"/>
        <w:jc w:val="both"/>
        <w:rPr>
          <w:sz w:val="28"/>
          <w:szCs w:val="28"/>
        </w:rPr>
      </w:pPr>
      <w:r w:rsidRPr="00E24942">
        <w:rPr>
          <w:sz w:val="28"/>
          <w:szCs w:val="28"/>
        </w:rPr>
        <w:t xml:space="preserve">3. </w:t>
      </w:r>
      <w:r w:rsidR="00460D8D" w:rsidRPr="00E24942">
        <w:rPr>
          <w:sz w:val="28"/>
          <w:szCs w:val="28"/>
        </w:rPr>
        <w:t xml:space="preserve">Настоящее решение вступает в силу </w:t>
      </w:r>
      <w:r w:rsidR="00B150DB" w:rsidRPr="00E24942">
        <w:rPr>
          <w:sz w:val="28"/>
          <w:szCs w:val="28"/>
        </w:rPr>
        <w:t>в день, следующий за днем</w:t>
      </w:r>
      <w:r w:rsidR="00460D8D" w:rsidRPr="00E24942">
        <w:rPr>
          <w:sz w:val="28"/>
          <w:szCs w:val="28"/>
        </w:rPr>
        <w:t xml:space="preserve"> официального опублико</w:t>
      </w:r>
      <w:r w:rsidR="00C50B4F" w:rsidRPr="00E24942">
        <w:rPr>
          <w:sz w:val="28"/>
          <w:szCs w:val="28"/>
        </w:rPr>
        <w:t xml:space="preserve">вания в газете «Иланские вести», за исключением подпункта в) пункта 2 части </w:t>
      </w:r>
      <w:r w:rsidR="00C50B4F" w:rsidRPr="00E24942">
        <w:rPr>
          <w:sz w:val="28"/>
          <w:szCs w:val="28"/>
          <w:lang w:val="en-US"/>
        </w:rPr>
        <w:t>I</w:t>
      </w:r>
      <w:r w:rsidR="00B150DB" w:rsidRPr="00E24942">
        <w:rPr>
          <w:sz w:val="28"/>
          <w:szCs w:val="28"/>
        </w:rPr>
        <w:t xml:space="preserve">, </w:t>
      </w:r>
      <w:r w:rsidRPr="00E24942">
        <w:rPr>
          <w:sz w:val="28"/>
          <w:szCs w:val="28"/>
        </w:rPr>
        <w:t>и подлежит размещению в информационно-телекоммуникационной сети Интернет на официальном сайте Администрации Иланского района.</w:t>
      </w:r>
    </w:p>
    <w:p w14:paraId="6C5BEA66" w14:textId="77777777" w:rsidR="00845BFE" w:rsidRPr="00E24942" w:rsidRDefault="00845BFE" w:rsidP="00845BFE">
      <w:pPr>
        <w:jc w:val="both"/>
        <w:rPr>
          <w:bCs/>
          <w:sz w:val="28"/>
          <w:szCs w:val="28"/>
        </w:rPr>
      </w:pPr>
    </w:p>
    <w:p w14:paraId="1D3C2E1D" w14:textId="1F767F44" w:rsidR="00845BFE" w:rsidRPr="00E24942" w:rsidRDefault="00E24942" w:rsidP="00085C84">
      <w:pPr>
        <w:ind w:firstLine="709"/>
        <w:jc w:val="both"/>
        <w:rPr>
          <w:bCs/>
          <w:sz w:val="28"/>
          <w:szCs w:val="28"/>
        </w:rPr>
      </w:pPr>
      <w:r w:rsidRPr="00E24942">
        <w:rPr>
          <w:bCs/>
          <w:sz w:val="28"/>
          <w:szCs w:val="28"/>
        </w:rPr>
        <w:t xml:space="preserve">4. </w:t>
      </w:r>
      <w:r w:rsidR="00FA2B52" w:rsidRPr="00E24942">
        <w:rPr>
          <w:bCs/>
          <w:sz w:val="28"/>
          <w:szCs w:val="28"/>
        </w:rPr>
        <w:t>подпункт в) пункта 2 статьи</w:t>
      </w:r>
      <w:r w:rsidR="00845BFE" w:rsidRPr="00E24942">
        <w:rPr>
          <w:bCs/>
          <w:sz w:val="28"/>
          <w:szCs w:val="28"/>
        </w:rPr>
        <w:t xml:space="preserve"> I вступает в силу с 1 сентября 2024 года.</w:t>
      </w:r>
    </w:p>
    <w:p w14:paraId="28C1C71C" w14:textId="77777777" w:rsidR="008F563E" w:rsidRDefault="008F563E" w:rsidP="00460D8D">
      <w:pPr>
        <w:tabs>
          <w:tab w:val="left" w:pos="6765"/>
          <w:tab w:val="left" w:pos="8820"/>
        </w:tabs>
        <w:jc w:val="both"/>
      </w:pPr>
      <w:r w:rsidRPr="00E24942">
        <w:t xml:space="preserve">                               </w:t>
      </w:r>
    </w:p>
    <w:p w14:paraId="159C191C" w14:textId="77777777" w:rsidR="00085C84" w:rsidRPr="00E24942" w:rsidRDefault="00085C84" w:rsidP="00460D8D">
      <w:pPr>
        <w:tabs>
          <w:tab w:val="left" w:pos="6765"/>
          <w:tab w:val="left" w:pos="8820"/>
        </w:tabs>
        <w:jc w:val="both"/>
      </w:pPr>
    </w:p>
    <w:p w14:paraId="2D0035F8" w14:textId="77777777" w:rsidR="005D522F" w:rsidRPr="007A09AF" w:rsidRDefault="005D522F" w:rsidP="008F563E">
      <w:pPr>
        <w:tabs>
          <w:tab w:val="left" w:pos="6765"/>
          <w:tab w:val="left" w:pos="8820"/>
        </w:tabs>
        <w:jc w:val="both"/>
        <w:rPr>
          <w:sz w:val="28"/>
          <w:szCs w:val="28"/>
        </w:rPr>
      </w:pPr>
    </w:p>
    <w:p w14:paraId="7C2338CB" w14:textId="77777777" w:rsidR="008F563E" w:rsidRPr="007A09AF" w:rsidRDefault="008F563E" w:rsidP="008F563E">
      <w:pPr>
        <w:tabs>
          <w:tab w:val="left" w:pos="6765"/>
          <w:tab w:val="left" w:pos="8820"/>
        </w:tabs>
        <w:jc w:val="both"/>
        <w:rPr>
          <w:sz w:val="28"/>
          <w:szCs w:val="28"/>
        </w:rPr>
      </w:pPr>
      <w:r w:rsidRPr="007A09AF">
        <w:rPr>
          <w:sz w:val="28"/>
          <w:szCs w:val="28"/>
        </w:rPr>
        <w:t>Председател</w:t>
      </w:r>
      <w:r w:rsidR="00E65A6A" w:rsidRPr="007A09AF">
        <w:rPr>
          <w:sz w:val="28"/>
          <w:szCs w:val="28"/>
        </w:rPr>
        <w:t>ь</w:t>
      </w:r>
      <w:r w:rsidRPr="007A09AF">
        <w:rPr>
          <w:sz w:val="28"/>
          <w:szCs w:val="28"/>
        </w:rPr>
        <w:t xml:space="preserve"> Иланского                                  Глава Иланского района</w:t>
      </w:r>
    </w:p>
    <w:p w14:paraId="6E46AB72" w14:textId="77777777" w:rsidR="008F563E" w:rsidRPr="007A09AF" w:rsidRDefault="008F563E" w:rsidP="008F563E">
      <w:pPr>
        <w:tabs>
          <w:tab w:val="left" w:pos="6765"/>
          <w:tab w:val="left" w:pos="8820"/>
        </w:tabs>
        <w:jc w:val="both"/>
        <w:rPr>
          <w:sz w:val="28"/>
          <w:szCs w:val="28"/>
        </w:rPr>
      </w:pPr>
      <w:r w:rsidRPr="007A09AF">
        <w:rPr>
          <w:sz w:val="28"/>
          <w:szCs w:val="28"/>
        </w:rPr>
        <w:t xml:space="preserve">районного Совета депутатов  </w:t>
      </w:r>
    </w:p>
    <w:p w14:paraId="282C1D3E" w14:textId="77777777" w:rsidR="008F563E" w:rsidRPr="007A09AF" w:rsidRDefault="008F563E" w:rsidP="008F563E">
      <w:pPr>
        <w:tabs>
          <w:tab w:val="left" w:pos="6765"/>
          <w:tab w:val="left" w:pos="8820"/>
        </w:tabs>
        <w:jc w:val="both"/>
        <w:rPr>
          <w:sz w:val="28"/>
          <w:szCs w:val="28"/>
        </w:rPr>
      </w:pPr>
    </w:p>
    <w:p w14:paraId="3F6A8B7F" w14:textId="77777777" w:rsidR="00845BFE" w:rsidRPr="007A09AF" w:rsidRDefault="00E65A6A" w:rsidP="00E65A6A">
      <w:pPr>
        <w:tabs>
          <w:tab w:val="left" w:pos="6765"/>
          <w:tab w:val="left" w:pos="8820"/>
        </w:tabs>
        <w:jc w:val="both"/>
        <w:rPr>
          <w:sz w:val="28"/>
          <w:szCs w:val="28"/>
        </w:rPr>
      </w:pPr>
      <w:r w:rsidRPr="007A09AF">
        <w:rPr>
          <w:sz w:val="28"/>
          <w:szCs w:val="28"/>
        </w:rPr>
        <w:t xml:space="preserve">                В.В. Осмоловский</w:t>
      </w:r>
      <w:r w:rsidR="008F563E" w:rsidRPr="007A09AF">
        <w:rPr>
          <w:sz w:val="28"/>
          <w:szCs w:val="28"/>
        </w:rPr>
        <w:t xml:space="preserve">                                       О.А. </w:t>
      </w:r>
      <w:proofErr w:type="spellStart"/>
      <w:r w:rsidR="008F563E" w:rsidRPr="007A09AF">
        <w:rPr>
          <w:sz w:val="28"/>
          <w:szCs w:val="28"/>
        </w:rPr>
        <w:t>Альхименко</w:t>
      </w:r>
      <w:proofErr w:type="spellEnd"/>
      <w:r w:rsidR="008F563E" w:rsidRPr="007A09AF">
        <w:rPr>
          <w:sz w:val="28"/>
          <w:szCs w:val="28"/>
        </w:rPr>
        <w:t xml:space="preserve">             </w:t>
      </w:r>
    </w:p>
    <w:p w14:paraId="757654E9" w14:textId="77777777" w:rsidR="00845BFE" w:rsidRPr="007A09AF" w:rsidRDefault="00845BFE" w:rsidP="00E65A6A">
      <w:pPr>
        <w:tabs>
          <w:tab w:val="left" w:pos="6765"/>
          <w:tab w:val="left" w:pos="8820"/>
        </w:tabs>
        <w:jc w:val="both"/>
        <w:rPr>
          <w:sz w:val="28"/>
          <w:szCs w:val="28"/>
        </w:rPr>
      </w:pPr>
    </w:p>
    <w:p w14:paraId="57A45D50" w14:textId="77777777" w:rsidR="00845BFE" w:rsidRPr="007A09AF" w:rsidRDefault="00845BFE" w:rsidP="00E65A6A">
      <w:pPr>
        <w:tabs>
          <w:tab w:val="left" w:pos="6765"/>
          <w:tab w:val="left" w:pos="8820"/>
        </w:tabs>
        <w:jc w:val="both"/>
        <w:rPr>
          <w:sz w:val="28"/>
          <w:szCs w:val="28"/>
        </w:rPr>
      </w:pPr>
    </w:p>
    <w:p w14:paraId="579CAAD7" w14:textId="77777777" w:rsidR="00845BFE" w:rsidRDefault="00845BFE" w:rsidP="00E65A6A">
      <w:pPr>
        <w:tabs>
          <w:tab w:val="left" w:pos="6765"/>
          <w:tab w:val="left" w:pos="8820"/>
        </w:tabs>
        <w:jc w:val="both"/>
        <w:rPr>
          <w:sz w:val="28"/>
          <w:szCs w:val="28"/>
        </w:rPr>
      </w:pPr>
    </w:p>
    <w:p w14:paraId="4E48CF9E" w14:textId="77777777" w:rsidR="00085C84" w:rsidRDefault="00085C84" w:rsidP="00E65A6A">
      <w:pPr>
        <w:tabs>
          <w:tab w:val="left" w:pos="6765"/>
          <w:tab w:val="left" w:pos="8820"/>
        </w:tabs>
        <w:jc w:val="both"/>
        <w:rPr>
          <w:sz w:val="28"/>
          <w:szCs w:val="28"/>
        </w:rPr>
      </w:pPr>
    </w:p>
    <w:p w14:paraId="0A689E99" w14:textId="77777777" w:rsidR="00085C84" w:rsidRDefault="00085C84" w:rsidP="00E65A6A">
      <w:pPr>
        <w:tabs>
          <w:tab w:val="left" w:pos="6765"/>
          <w:tab w:val="left" w:pos="8820"/>
        </w:tabs>
        <w:jc w:val="both"/>
        <w:rPr>
          <w:sz w:val="28"/>
          <w:szCs w:val="28"/>
        </w:rPr>
      </w:pPr>
    </w:p>
    <w:p w14:paraId="0B15631C" w14:textId="77777777" w:rsidR="00085C84" w:rsidRDefault="00085C84" w:rsidP="00E65A6A">
      <w:pPr>
        <w:tabs>
          <w:tab w:val="left" w:pos="6765"/>
          <w:tab w:val="left" w:pos="8820"/>
        </w:tabs>
        <w:jc w:val="both"/>
        <w:rPr>
          <w:sz w:val="28"/>
          <w:szCs w:val="28"/>
        </w:rPr>
      </w:pPr>
    </w:p>
    <w:p w14:paraId="4BF22BF1" w14:textId="77777777" w:rsidR="00085C84" w:rsidRDefault="00085C84" w:rsidP="00E65A6A">
      <w:pPr>
        <w:tabs>
          <w:tab w:val="left" w:pos="6765"/>
          <w:tab w:val="left" w:pos="8820"/>
        </w:tabs>
        <w:jc w:val="both"/>
        <w:rPr>
          <w:sz w:val="28"/>
          <w:szCs w:val="28"/>
        </w:rPr>
      </w:pPr>
    </w:p>
    <w:p w14:paraId="43D664F2" w14:textId="77777777" w:rsidR="00085C84" w:rsidRDefault="00085C84" w:rsidP="00E65A6A">
      <w:pPr>
        <w:tabs>
          <w:tab w:val="left" w:pos="6765"/>
          <w:tab w:val="left" w:pos="8820"/>
        </w:tabs>
        <w:jc w:val="both"/>
        <w:rPr>
          <w:sz w:val="28"/>
          <w:szCs w:val="28"/>
        </w:rPr>
      </w:pPr>
    </w:p>
    <w:p w14:paraId="6ADCE8C9" w14:textId="77777777" w:rsidR="00085C84" w:rsidRDefault="00085C84" w:rsidP="00E65A6A">
      <w:pPr>
        <w:tabs>
          <w:tab w:val="left" w:pos="6765"/>
          <w:tab w:val="left" w:pos="8820"/>
        </w:tabs>
        <w:jc w:val="both"/>
        <w:rPr>
          <w:sz w:val="28"/>
          <w:szCs w:val="28"/>
        </w:rPr>
      </w:pPr>
    </w:p>
    <w:p w14:paraId="768F8D66" w14:textId="77777777" w:rsidR="00085C84" w:rsidRDefault="00085C84" w:rsidP="00E65A6A">
      <w:pPr>
        <w:tabs>
          <w:tab w:val="left" w:pos="6765"/>
          <w:tab w:val="left" w:pos="8820"/>
        </w:tabs>
        <w:jc w:val="both"/>
        <w:rPr>
          <w:sz w:val="28"/>
          <w:szCs w:val="28"/>
        </w:rPr>
      </w:pPr>
    </w:p>
    <w:p w14:paraId="6CA5C846" w14:textId="77777777" w:rsidR="00085C84" w:rsidRDefault="00085C84" w:rsidP="00E65A6A">
      <w:pPr>
        <w:tabs>
          <w:tab w:val="left" w:pos="6765"/>
          <w:tab w:val="left" w:pos="8820"/>
        </w:tabs>
        <w:jc w:val="both"/>
        <w:rPr>
          <w:sz w:val="28"/>
          <w:szCs w:val="28"/>
        </w:rPr>
      </w:pPr>
    </w:p>
    <w:p w14:paraId="594A1264" w14:textId="77777777" w:rsidR="00085C84" w:rsidRDefault="00085C84" w:rsidP="00E65A6A">
      <w:pPr>
        <w:tabs>
          <w:tab w:val="left" w:pos="6765"/>
          <w:tab w:val="left" w:pos="8820"/>
        </w:tabs>
        <w:jc w:val="both"/>
        <w:rPr>
          <w:sz w:val="28"/>
          <w:szCs w:val="28"/>
        </w:rPr>
      </w:pPr>
    </w:p>
    <w:p w14:paraId="5120A3DE" w14:textId="77777777" w:rsidR="00085C84" w:rsidRDefault="00085C84" w:rsidP="00E65A6A">
      <w:pPr>
        <w:tabs>
          <w:tab w:val="left" w:pos="6765"/>
          <w:tab w:val="left" w:pos="8820"/>
        </w:tabs>
        <w:jc w:val="both"/>
        <w:rPr>
          <w:sz w:val="28"/>
          <w:szCs w:val="28"/>
        </w:rPr>
      </w:pPr>
    </w:p>
    <w:p w14:paraId="3AA1D5B6" w14:textId="77777777" w:rsidR="00085C84" w:rsidRDefault="00085C84" w:rsidP="00E65A6A">
      <w:pPr>
        <w:tabs>
          <w:tab w:val="left" w:pos="6765"/>
          <w:tab w:val="left" w:pos="8820"/>
        </w:tabs>
        <w:jc w:val="both"/>
        <w:rPr>
          <w:sz w:val="28"/>
          <w:szCs w:val="28"/>
        </w:rPr>
      </w:pPr>
    </w:p>
    <w:p w14:paraId="5D92F2F3" w14:textId="77777777" w:rsidR="00085C84" w:rsidRDefault="00085C84" w:rsidP="00E65A6A">
      <w:pPr>
        <w:tabs>
          <w:tab w:val="left" w:pos="6765"/>
          <w:tab w:val="left" w:pos="8820"/>
        </w:tabs>
        <w:jc w:val="both"/>
        <w:rPr>
          <w:sz w:val="28"/>
          <w:szCs w:val="28"/>
        </w:rPr>
      </w:pPr>
    </w:p>
    <w:p w14:paraId="4EC88A31" w14:textId="77777777" w:rsidR="00085C84" w:rsidRPr="007A09AF" w:rsidRDefault="00085C84" w:rsidP="00E65A6A">
      <w:pPr>
        <w:tabs>
          <w:tab w:val="left" w:pos="6765"/>
          <w:tab w:val="left" w:pos="8820"/>
        </w:tabs>
        <w:jc w:val="both"/>
        <w:rPr>
          <w:sz w:val="28"/>
          <w:szCs w:val="28"/>
        </w:rPr>
      </w:pPr>
    </w:p>
    <w:p w14:paraId="0E45D174" w14:textId="2D556CC3" w:rsidR="00826B8D" w:rsidRPr="007A09AF" w:rsidRDefault="008F563E" w:rsidP="00E76599">
      <w:pPr>
        <w:tabs>
          <w:tab w:val="left" w:pos="6765"/>
          <w:tab w:val="left" w:pos="8820"/>
        </w:tabs>
        <w:jc w:val="both"/>
        <w:rPr>
          <w:b/>
          <w:bCs/>
          <w:sz w:val="28"/>
          <w:szCs w:val="28"/>
        </w:rPr>
      </w:pPr>
      <w:r w:rsidRPr="007A09AF">
        <w:rPr>
          <w:sz w:val="28"/>
          <w:szCs w:val="28"/>
        </w:rPr>
        <w:t xml:space="preserve">      </w:t>
      </w:r>
    </w:p>
    <w:sectPr w:rsidR="00826B8D" w:rsidRPr="007A09AF" w:rsidSect="007A09AF">
      <w:pgSz w:w="11906" w:h="16838"/>
      <w:pgMar w:top="1134" w:right="1247"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736CD" w14:textId="77777777" w:rsidR="008127BE" w:rsidRDefault="008127BE" w:rsidP="008F563E">
      <w:r>
        <w:separator/>
      </w:r>
    </w:p>
  </w:endnote>
  <w:endnote w:type="continuationSeparator" w:id="0">
    <w:p w14:paraId="153F209F" w14:textId="77777777" w:rsidR="008127BE" w:rsidRDefault="008127BE" w:rsidP="008F5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E8C57" w14:textId="77777777" w:rsidR="008127BE" w:rsidRDefault="008127BE" w:rsidP="008F563E">
      <w:r>
        <w:separator/>
      </w:r>
    </w:p>
  </w:footnote>
  <w:footnote w:type="continuationSeparator" w:id="0">
    <w:p w14:paraId="491EAC99" w14:textId="77777777" w:rsidR="008127BE" w:rsidRDefault="008127BE" w:rsidP="008F56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731E1"/>
    <w:multiLevelType w:val="hybridMultilevel"/>
    <w:tmpl w:val="8E4C736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3F001EFB"/>
    <w:multiLevelType w:val="multilevel"/>
    <w:tmpl w:val="4700503C"/>
    <w:lvl w:ilvl="0">
      <w:start w:val="1"/>
      <w:numFmt w:val="decimal"/>
      <w:lvlText w:val="%1."/>
      <w:lvlJc w:val="left"/>
      <w:pPr>
        <w:ind w:left="1068" w:hanging="360"/>
      </w:pPr>
      <w:rPr>
        <w:rFonts w:hint="default"/>
      </w:rPr>
    </w:lvl>
    <w:lvl w:ilvl="1">
      <w:start w:val="5"/>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16cid:durableId="935550919">
    <w:abstractNumId w:val="1"/>
  </w:num>
  <w:num w:numId="2" w16cid:durableId="909005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041C"/>
    <w:rsid w:val="000338BB"/>
    <w:rsid w:val="0008310A"/>
    <w:rsid w:val="00085C84"/>
    <w:rsid w:val="00113316"/>
    <w:rsid w:val="00123376"/>
    <w:rsid w:val="00154B14"/>
    <w:rsid w:val="001C2A94"/>
    <w:rsid w:val="002446F2"/>
    <w:rsid w:val="00284518"/>
    <w:rsid w:val="002919C0"/>
    <w:rsid w:val="002D5AA7"/>
    <w:rsid w:val="00343383"/>
    <w:rsid w:val="003B7F10"/>
    <w:rsid w:val="003C041C"/>
    <w:rsid w:val="003E2850"/>
    <w:rsid w:val="003F6D2F"/>
    <w:rsid w:val="00460D8D"/>
    <w:rsid w:val="004D155E"/>
    <w:rsid w:val="005301AE"/>
    <w:rsid w:val="005A65AD"/>
    <w:rsid w:val="005D522F"/>
    <w:rsid w:val="00685666"/>
    <w:rsid w:val="006D3685"/>
    <w:rsid w:val="006E541F"/>
    <w:rsid w:val="006F6BA8"/>
    <w:rsid w:val="00721573"/>
    <w:rsid w:val="00745C62"/>
    <w:rsid w:val="00755275"/>
    <w:rsid w:val="0077794F"/>
    <w:rsid w:val="00786992"/>
    <w:rsid w:val="007A09AF"/>
    <w:rsid w:val="007C6B40"/>
    <w:rsid w:val="008127BE"/>
    <w:rsid w:val="00826B8D"/>
    <w:rsid w:val="00845BFE"/>
    <w:rsid w:val="00880067"/>
    <w:rsid w:val="008817C6"/>
    <w:rsid w:val="008F563E"/>
    <w:rsid w:val="00925A05"/>
    <w:rsid w:val="0094072E"/>
    <w:rsid w:val="00941BB4"/>
    <w:rsid w:val="009625CD"/>
    <w:rsid w:val="00967AA9"/>
    <w:rsid w:val="00996D03"/>
    <w:rsid w:val="00A53282"/>
    <w:rsid w:val="00A963DA"/>
    <w:rsid w:val="00AB6BDF"/>
    <w:rsid w:val="00AE1470"/>
    <w:rsid w:val="00B150DB"/>
    <w:rsid w:val="00B17AFE"/>
    <w:rsid w:val="00BB0FE5"/>
    <w:rsid w:val="00BF3258"/>
    <w:rsid w:val="00C16CB1"/>
    <w:rsid w:val="00C50B4F"/>
    <w:rsid w:val="00C54007"/>
    <w:rsid w:val="00C56BB2"/>
    <w:rsid w:val="00CA5C4E"/>
    <w:rsid w:val="00D11907"/>
    <w:rsid w:val="00D65A30"/>
    <w:rsid w:val="00E20141"/>
    <w:rsid w:val="00E24942"/>
    <w:rsid w:val="00E3181B"/>
    <w:rsid w:val="00E65A6A"/>
    <w:rsid w:val="00E76599"/>
    <w:rsid w:val="00ED7233"/>
    <w:rsid w:val="00FA2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AECA9"/>
  <w15:docId w15:val="{B11B88FC-ABFD-4682-AE8A-00288ADE9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5C6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26B8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6B8D"/>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826B8D"/>
    <w:pPr>
      <w:widowControl w:val="0"/>
      <w:suppressAutoHyphens/>
      <w:ind w:left="720"/>
      <w:contextualSpacing/>
    </w:pPr>
    <w:rPr>
      <w:rFonts w:eastAsia="Lucida Sans Unicode"/>
      <w:kern w:val="1"/>
      <w:sz w:val="28"/>
      <w:lang w:eastAsia="en-US"/>
    </w:rPr>
  </w:style>
  <w:style w:type="paragraph" w:styleId="a4">
    <w:name w:val="Normal (Web)"/>
    <w:basedOn w:val="a"/>
    <w:uiPriority w:val="99"/>
    <w:unhideWhenUsed/>
    <w:rsid w:val="00826B8D"/>
    <w:pPr>
      <w:spacing w:before="100" w:beforeAutospacing="1" w:after="100" w:afterAutospacing="1"/>
    </w:pPr>
  </w:style>
  <w:style w:type="paragraph" w:styleId="a5">
    <w:name w:val="footnote text"/>
    <w:basedOn w:val="a"/>
    <w:link w:val="11"/>
    <w:rsid w:val="008F563E"/>
    <w:rPr>
      <w:sz w:val="20"/>
      <w:szCs w:val="20"/>
    </w:rPr>
  </w:style>
  <w:style w:type="character" w:customStyle="1" w:styleId="a6">
    <w:name w:val="Текст сноски Знак"/>
    <w:basedOn w:val="a0"/>
    <w:uiPriority w:val="99"/>
    <w:semiHidden/>
    <w:rsid w:val="008F563E"/>
    <w:rPr>
      <w:rFonts w:ascii="Times New Roman" w:eastAsia="Times New Roman" w:hAnsi="Times New Roman" w:cs="Times New Roman"/>
      <w:sz w:val="20"/>
      <w:szCs w:val="20"/>
      <w:lang w:eastAsia="ru-RU"/>
    </w:rPr>
  </w:style>
  <w:style w:type="character" w:customStyle="1" w:styleId="11">
    <w:name w:val="Текст сноски Знак1"/>
    <w:basedOn w:val="a0"/>
    <w:link w:val="a5"/>
    <w:rsid w:val="008F563E"/>
    <w:rPr>
      <w:rFonts w:ascii="Times New Roman" w:eastAsia="Times New Roman" w:hAnsi="Times New Roman" w:cs="Times New Roman"/>
      <w:sz w:val="20"/>
      <w:szCs w:val="20"/>
      <w:lang w:eastAsia="ru-RU"/>
    </w:rPr>
  </w:style>
  <w:style w:type="character" w:styleId="a7">
    <w:name w:val="footnote reference"/>
    <w:uiPriority w:val="99"/>
    <w:semiHidden/>
    <w:unhideWhenUsed/>
    <w:rsid w:val="008F563E"/>
    <w:rPr>
      <w:vertAlign w:val="superscript"/>
    </w:rPr>
  </w:style>
  <w:style w:type="paragraph" w:customStyle="1" w:styleId="ConsPlusNormal">
    <w:name w:val="ConsPlusNormal"/>
    <w:uiPriority w:val="99"/>
    <w:rsid w:val="00A963DA"/>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963DA"/>
    <w:pPr>
      <w:ind w:firstLine="720"/>
      <w:jc w:val="both"/>
    </w:pPr>
    <w:rPr>
      <w:rFonts w:ascii="Arial" w:hAnsi="Arial" w:cs="Arial"/>
      <w:sz w:val="26"/>
      <w:szCs w:val="26"/>
    </w:rPr>
  </w:style>
  <w:style w:type="character" w:styleId="a8">
    <w:name w:val="Hyperlink"/>
    <w:rsid w:val="00786992"/>
    <w:rPr>
      <w:color w:val="0000FF"/>
      <w:u w:val="single"/>
    </w:rPr>
  </w:style>
  <w:style w:type="paragraph" w:styleId="a9">
    <w:name w:val="annotation text"/>
    <w:basedOn w:val="a"/>
    <w:link w:val="aa"/>
    <w:uiPriority w:val="99"/>
    <w:semiHidden/>
    <w:unhideWhenUsed/>
    <w:rsid w:val="006D3685"/>
    <w:rPr>
      <w:sz w:val="20"/>
      <w:szCs w:val="20"/>
    </w:rPr>
  </w:style>
  <w:style w:type="character" w:customStyle="1" w:styleId="aa">
    <w:name w:val="Текст примечания Знак"/>
    <w:basedOn w:val="a0"/>
    <w:link w:val="a9"/>
    <w:uiPriority w:val="99"/>
    <w:semiHidden/>
    <w:rsid w:val="006D3685"/>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6D3685"/>
    <w:rPr>
      <w:b/>
      <w:bCs/>
    </w:rPr>
  </w:style>
  <w:style w:type="character" w:customStyle="1" w:styleId="ac">
    <w:name w:val="Тема примечания Знак"/>
    <w:basedOn w:val="aa"/>
    <w:link w:val="ab"/>
    <w:uiPriority w:val="99"/>
    <w:semiHidden/>
    <w:rsid w:val="006D3685"/>
    <w:rPr>
      <w:rFonts w:ascii="Times New Roman" w:eastAsia="Times New Roman" w:hAnsi="Times New Roman" w:cs="Times New Roman"/>
      <w:b/>
      <w:bCs/>
      <w:sz w:val="20"/>
      <w:szCs w:val="20"/>
      <w:lang w:eastAsia="ru-RU"/>
    </w:rPr>
  </w:style>
  <w:style w:type="paragraph" w:customStyle="1" w:styleId="ConsTitle">
    <w:name w:val="ConsTitle"/>
    <w:rsid w:val="006D368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12">
    <w:name w:val="Без интервала1"/>
    <w:rsid w:val="006D3685"/>
    <w:pPr>
      <w:suppressAutoHyphens/>
      <w:spacing w:after="0" w:line="240" w:lineRule="auto"/>
    </w:pPr>
    <w:rPr>
      <w:rFonts w:ascii="Calibri" w:eastAsia="Times New Roman" w:hAnsi="Calibri" w:cs="Calibri"/>
      <w:lang w:eastAsia="zh-CN"/>
    </w:rPr>
  </w:style>
  <w:style w:type="paragraph" w:styleId="ad">
    <w:name w:val="No Spacing"/>
    <w:qFormat/>
    <w:rsid w:val="003B7F10"/>
    <w:pPr>
      <w:suppressAutoHyphens/>
      <w:spacing w:after="0" w:line="240" w:lineRule="auto"/>
    </w:pPr>
    <w:rPr>
      <w:rFonts w:ascii="Times New Roman" w:eastAsia="Calibri" w:hAnsi="Times New Roman" w:cs="Times New Roman"/>
      <w:sz w:val="28"/>
      <w:lang w:eastAsia="zh-CN"/>
    </w:rPr>
  </w:style>
  <w:style w:type="paragraph" w:styleId="ae">
    <w:name w:val="Balloon Text"/>
    <w:basedOn w:val="a"/>
    <w:link w:val="af"/>
    <w:uiPriority w:val="99"/>
    <w:semiHidden/>
    <w:unhideWhenUsed/>
    <w:rsid w:val="00967AA9"/>
    <w:rPr>
      <w:rFonts w:ascii="Segoe UI" w:hAnsi="Segoe UI" w:cs="Segoe UI"/>
      <w:sz w:val="18"/>
      <w:szCs w:val="18"/>
    </w:rPr>
  </w:style>
  <w:style w:type="character" w:customStyle="1" w:styleId="af">
    <w:name w:val="Текст выноски Знак"/>
    <w:basedOn w:val="a0"/>
    <w:link w:val="ae"/>
    <w:uiPriority w:val="99"/>
    <w:semiHidden/>
    <w:rsid w:val="00967AA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66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9AE86-70EF-4641-ABA2-D540B5CDC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8</Pages>
  <Words>2483</Words>
  <Characters>14155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jkhruk</dc:creator>
  <cp:lastModifiedBy>Людмила Машновская</cp:lastModifiedBy>
  <cp:revision>32</cp:revision>
  <cp:lastPrinted>2021-11-25T06:28:00Z</cp:lastPrinted>
  <dcterms:created xsi:type="dcterms:W3CDTF">2021-12-01T11:27:00Z</dcterms:created>
  <dcterms:modified xsi:type="dcterms:W3CDTF">2024-07-23T06:26:00Z</dcterms:modified>
</cp:coreProperties>
</file>